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845" w:rsidRDefault="00414B81" w:rsidP="00414B81">
      <w:pPr>
        <w:jc w:val="center"/>
      </w:pPr>
      <w:r>
        <w:t>PRUEBAS SUPERATE GRADO QUINTO ESPAÑOL</w:t>
      </w:r>
    </w:p>
    <w:p w:rsidR="00414B81" w:rsidRDefault="00414B81" w:rsidP="00414B81">
      <w:pPr>
        <w:jc w:val="center"/>
      </w:pPr>
      <w:r>
        <w:rPr>
          <w:noProof/>
          <w:lang w:eastAsia="es-CO"/>
        </w:rPr>
        <w:drawing>
          <wp:inline distT="0" distB="0" distL="0" distR="0">
            <wp:extent cx="5612130" cy="4646844"/>
            <wp:effectExtent l="0" t="0" r="7620" b="1905"/>
            <wp:docPr id="1" name="Imagen 1" descr="http://superate20.edu.co/_/editor/images/Abril_2016/Quinto/Lenguaj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erate20.edu.co/_/editor/images/Abril_2016/Quinto/Lenguaje/l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646844"/>
                    </a:xfrm>
                    <a:prstGeom prst="rect">
                      <a:avLst/>
                    </a:prstGeom>
                    <a:noFill/>
                    <a:ln>
                      <a:noFill/>
                    </a:ln>
                  </pic:spPr>
                </pic:pic>
              </a:graphicData>
            </a:graphic>
          </wp:inline>
        </w:drawing>
      </w:r>
    </w:p>
    <w:p w:rsidR="00414B81" w:rsidRDefault="00414B81" w:rsidP="00414B81">
      <w:pPr>
        <w:pStyle w:val="Prrafodelista"/>
        <w:numPr>
          <w:ilvl w:val="0"/>
          <w:numId w:val="1"/>
        </w:numPr>
        <w:jc w:val="both"/>
      </w:pPr>
      <w:r>
        <w:t>El texto anterior tiene como propósito principal</w:t>
      </w:r>
    </w:p>
    <w:p w:rsidR="00414B81" w:rsidRDefault="00414B81" w:rsidP="00414B81">
      <w:pPr>
        <w:jc w:val="both"/>
      </w:pPr>
      <w:r>
        <w:t>A. mostrar al lector los países de un continente.</w:t>
      </w:r>
    </w:p>
    <w:p w:rsidR="00414B81" w:rsidRDefault="00414B81" w:rsidP="00414B81">
      <w:pPr>
        <w:jc w:val="both"/>
      </w:pPr>
      <w:r>
        <w:t>B. demostrar que es fácil recorrer varios países en poco tiempo.</w:t>
      </w:r>
    </w:p>
    <w:p w:rsidR="00414B81" w:rsidRDefault="00414B81" w:rsidP="00414B81">
      <w:pPr>
        <w:jc w:val="both"/>
      </w:pPr>
      <w:r>
        <w:t>C. motivar al lector para visitar las ciudades que allí se muestran.</w:t>
      </w:r>
    </w:p>
    <w:p w:rsidR="00414B81" w:rsidRDefault="00414B81" w:rsidP="00414B81">
      <w:pPr>
        <w:jc w:val="both"/>
      </w:pPr>
      <w:r>
        <w:t xml:space="preserve">D. describir con imágenes el recorrido de </w:t>
      </w:r>
      <w:proofErr w:type="spellStart"/>
      <w:r>
        <w:t>Asmir</w:t>
      </w:r>
      <w:proofErr w:type="spellEnd"/>
      <w:r>
        <w:t>, su familia y amigos.</w:t>
      </w:r>
    </w:p>
    <w:p w:rsidR="00414B81" w:rsidRDefault="00414B81" w:rsidP="00414B81">
      <w:pPr>
        <w:pStyle w:val="Prrafodelista"/>
        <w:numPr>
          <w:ilvl w:val="0"/>
          <w:numId w:val="1"/>
        </w:numPr>
        <w:jc w:val="both"/>
      </w:pPr>
      <w:r>
        <w:t xml:space="preserve">Según la información dada, </w:t>
      </w:r>
      <w:proofErr w:type="spellStart"/>
      <w:r>
        <w:t>Muris</w:t>
      </w:r>
      <w:proofErr w:type="spellEnd"/>
    </w:p>
    <w:p w:rsidR="00414B81" w:rsidRDefault="00414B81" w:rsidP="00414B81">
      <w:pPr>
        <w:jc w:val="both"/>
      </w:pPr>
      <w:r>
        <w:t>A. está aún en Sarajevo.</w:t>
      </w:r>
      <w:r>
        <w:tab/>
      </w:r>
    </w:p>
    <w:p w:rsidR="00414B81" w:rsidRDefault="00414B81" w:rsidP="00414B81">
      <w:pPr>
        <w:jc w:val="both"/>
      </w:pPr>
      <w:r>
        <w:t xml:space="preserve">B. viaja con </w:t>
      </w:r>
      <w:proofErr w:type="spellStart"/>
      <w:r>
        <w:t>Asmir</w:t>
      </w:r>
      <w:proofErr w:type="spellEnd"/>
      <w:r>
        <w:t xml:space="preserve"> a casa de Melita y </w:t>
      </w:r>
      <w:proofErr w:type="spellStart"/>
      <w:r>
        <w:t>Miroslav</w:t>
      </w:r>
      <w:proofErr w:type="spellEnd"/>
      <w:r>
        <w:t>.</w:t>
      </w:r>
    </w:p>
    <w:p w:rsidR="00414B81" w:rsidRDefault="00414B81" w:rsidP="00414B81">
      <w:pPr>
        <w:jc w:val="both"/>
      </w:pPr>
      <w:r>
        <w:t>C. se dirige a casa de Milán y su madre.</w:t>
      </w:r>
    </w:p>
    <w:p w:rsidR="00414B81" w:rsidRDefault="00414B81" w:rsidP="00414B81">
      <w:pPr>
        <w:jc w:val="both"/>
      </w:pPr>
      <w:r>
        <w:t>D. no se menciona en el texto.</w:t>
      </w:r>
    </w:p>
    <w:p w:rsidR="00414B81" w:rsidRDefault="00414B81" w:rsidP="00414B81">
      <w:pPr>
        <w:pStyle w:val="Prrafodelista"/>
        <w:numPr>
          <w:ilvl w:val="0"/>
          <w:numId w:val="1"/>
        </w:numPr>
        <w:jc w:val="both"/>
      </w:pPr>
      <w:r>
        <w:t>Viena es el lugar donde los personajes</w:t>
      </w:r>
    </w:p>
    <w:p w:rsidR="00414B81" w:rsidRDefault="00414B81" w:rsidP="00414B81">
      <w:pPr>
        <w:jc w:val="both"/>
      </w:pPr>
      <w:r>
        <w:lastRenderedPageBreak/>
        <w:t>A. se encuentran con Chris y Matías.</w:t>
      </w:r>
    </w:p>
    <w:p w:rsidR="00414B81" w:rsidRDefault="00414B81" w:rsidP="00414B81">
      <w:pPr>
        <w:jc w:val="both"/>
      </w:pPr>
      <w:r>
        <w:t>B. empiezan una vida nueva.</w:t>
      </w:r>
    </w:p>
    <w:p w:rsidR="00414B81" w:rsidRDefault="00414B81" w:rsidP="00414B81">
      <w:pPr>
        <w:jc w:val="both"/>
      </w:pPr>
      <w:r>
        <w:t>C. nunca llegan.</w:t>
      </w:r>
    </w:p>
    <w:p w:rsidR="00414B81" w:rsidRDefault="00414B81" w:rsidP="00414B81">
      <w:pPr>
        <w:jc w:val="both"/>
      </w:pPr>
      <w:r>
        <w:t>D. comienzan su recorrido.</w:t>
      </w:r>
    </w:p>
    <w:p w:rsidR="00414B81" w:rsidRDefault="00414B81" w:rsidP="00414B81">
      <w:pPr>
        <w:pStyle w:val="Prrafodelista"/>
        <w:numPr>
          <w:ilvl w:val="0"/>
          <w:numId w:val="1"/>
        </w:numPr>
        <w:jc w:val="both"/>
      </w:pPr>
      <w:r>
        <w:t>Las líneas punteadas que presenta el texto se utilizan para</w:t>
      </w:r>
    </w:p>
    <w:p w:rsidR="00414B81" w:rsidRDefault="00414B81" w:rsidP="00414B81">
      <w:pPr>
        <w:jc w:val="both"/>
      </w:pPr>
      <w:r>
        <w:t>A. mostrar al lector la ruta que siguieron los personajes.</w:t>
      </w:r>
    </w:p>
    <w:p w:rsidR="00414B81" w:rsidRDefault="00414B81" w:rsidP="00414B81">
      <w:pPr>
        <w:jc w:val="both"/>
      </w:pPr>
      <w:r>
        <w:t>B. recorrer todo el mapa de norte a sur.</w:t>
      </w:r>
    </w:p>
    <w:p w:rsidR="00414B81" w:rsidRDefault="00414B81" w:rsidP="00414B81">
      <w:pPr>
        <w:jc w:val="both"/>
      </w:pPr>
      <w:r>
        <w:t>C. enseñar al lector la dirección del avión.</w:t>
      </w:r>
    </w:p>
    <w:p w:rsidR="00414B81" w:rsidRDefault="00414B81" w:rsidP="00414B81">
      <w:pPr>
        <w:jc w:val="both"/>
      </w:pPr>
      <w:r>
        <w:t>D. decorar la imagen del texto.</w:t>
      </w:r>
    </w:p>
    <w:p w:rsidR="00414B81" w:rsidRDefault="00414B81" w:rsidP="00414B81">
      <w:pPr>
        <w:pStyle w:val="Prrafodelista"/>
        <w:numPr>
          <w:ilvl w:val="0"/>
          <w:numId w:val="1"/>
        </w:numPr>
        <w:jc w:val="both"/>
      </w:pPr>
      <w:r>
        <w:t xml:space="preserve">Por la cantidad de veces que aparece en el texto, podemos decir que el personaje central es </w:t>
      </w:r>
    </w:p>
    <w:p w:rsidR="00414B81" w:rsidRDefault="00414B81" w:rsidP="00414B81">
      <w:pPr>
        <w:jc w:val="both"/>
      </w:pPr>
      <w:r>
        <w:t>A. Milán</w:t>
      </w:r>
      <w:r>
        <w:tab/>
      </w:r>
      <w:r>
        <w:t xml:space="preserve">B. </w:t>
      </w:r>
      <w:proofErr w:type="spellStart"/>
      <w:r>
        <w:t>Muris</w:t>
      </w:r>
      <w:proofErr w:type="spellEnd"/>
      <w:r>
        <w:tab/>
      </w:r>
      <w:r>
        <w:t xml:space="preserve">C. </w:t>
      </w:r>
      <w:proofErr w:type="spellStart"/>
      <w:r>
        <w:t>Asmir</w:t>
      </w:r>
      <w:proofErr w:type="spellEnd"/>
      <w:r>
        <w:tab/>
      </w:r>
      <w:r>
        <w:t>D. Viena</w:t>
      </w:r>
    </w:p>
    <w:p w:rsidR="00414B81" w:rsidRDefault="00414B81" w:rsidP="00414B81">
      <w:pPr>
        <w:pStyle w:val="Prrafodelista"/>
        <w:numPr>
          <w:ilvl w:val="0"/>
          <w:numId w:val="1"/>
        </w:numPr>
        <w:jc w:val="both"/>
      </w:pPr>
      <w:r>
        <w:t>Dado que el texto es un mapa, podemos decir que Sarajevo, Belgrado y  Viena son</w:t>
      </w:r>
    </w:p>
    <w:p w:rsidR="00414B81" w:rsidRDefault="00414B81" w:rsidP="00414B81">
      <w:pPr>
        <w:jc w:val="both"/>
      </w:pPr>
      <w:r>
        <w:t>A. sustantivos, pues nombran personas.</w:t>
      </w:r>
    </w:p>
    <w:p w:rsidR="00414B81" w:rsidRDefault="00414B81" w:rsidP="00414B81">
      <w:pPr>
        <w:jc w:val="both"/>
      </w:pPr>
      <w:r>
        <w:t>B. sustantivos, pues nombran lugares.</w:t>
      </w:r>
    </w:p>
    <w:p w:rsidR="00414B81" w:rsidRDefault="00414B81" w:rsidP="00414B81">
      <w:pPr>
        <w:jc w:val="both"/>
      </w:pPr>
      <w:r>
        <w:t>C. adjetivos, pues muestran las características de cada recorrido.</w:t>
      </w:r>
    </w:p>
    <w:p w:rsidR="00414B81" w:rsidRDefault="00414B81" w:rsidP="00414B81">
      <w:pPr>
        <w:jc w:val="both"/>
      </w:pPr>
      <w:r>
        <w:t>D. adjetivos, que representan lugares, personas y cosas.</w:t>
      </w:r>
    </w:p>
    <w:p w:rsidR="00414B81" w:rsidRDefault="00414B81" w:rsidP="00414B81">
      <w:pPr>
        <w:pStyle w:val="Prrafodelista"/>
        <w:numPr>
          <w:ilvl w:val="0"/>
          <w:numId w:val="1"/>
        </w:numPr>
        <w:jc w:val="both"/>
      </w:pPr>
      <w:r>
        <w:t>En este mapa, encontramos elementos propios de su estructura como son límites,</w:t>
      </w:r>
    </w:p>
    <w:p w:rsidR="00414B81" w:rsidRDefault="00414B81" w:rsidP="00414B81">
      <w:pPr>
        <w:jc w:val="both"/>
      </w:pPr>
      <w:r>
        <w:t>A. ciudades, medios de transporte, recorridos, convenciones variadas.</w:t>
      </w:r>
    </w:p>
    <w:p w:rsidR="00414B81" w:rsidRDefault="00414B81" w:rsidP="00414B81">
      <w:pPr>
        <w:jc w:val="both"/>
      </w:pPr>
      <w:r>
        <w:t>B. continentes, ciudades, mares, climas y ríos.</w:t>
      </w:r>
    </w:p>
    <w:p w:rsidR="00414B81" w:rsidRDefault="00414B81" w:rsidP="00414B81">
      <w:pPr>
        <w:jc w:val="both"/>
      </w:pPr>
      <w:r>
        <w:t>C. ciudades, ríos, casas, medios de transporte.</w:t>
      </w:r>
    </w:p>
    <w:p w:rsidR="00414B81" w:rsidRDefault="00414B81" w:rsidP="00414B81">
      <w:pPr>
        <w:jc w:val="both"/>
      </w:pPr>
      <w:r>
        <w:t>D. personas, objetos, animales y mapas.</w:t>
      </w:r>
    </w:p>
    <w:p w:rsidR="00414B81" w:rsidRDefault="00414B81" w:rsidP="00414B81">
      <w:pPr>
        <w:pStyle w:val="Prrafodelista"/>
        <w:numPr>
          <w:ilvl w:val="0"/>
          <w:numId w:val="1"/>
        </w:numPr>
        <w:jc w:val="both"/>
      </w:pPr>
      <w:r>
        <w:t>El elemento que permite claramente reconocer que el texto presenta el trayecto de unos personajes es</w:t>
      </w:r>
    </w:p>
    <w:p w:rsidR="00414B81" w:rsidRDefault="00414B81" w:rsidP="00414B81">
      <w:pPr>
        <w:jc w:val="both"/>
      </w:pPr>
      <w:r>
        <w:t>A. las flechas que presenta el mapa.</w:t>
      </w:r>
    </w:p>
    <w:p w:rsidR="00414B81" w:rsidRDefault="00414B81" w:rsidP="00414B81">
      <w:pPr>
        <w:jc w:val="both"/>
      </w:pPr>
      <w:r>
        <w:t>B. el avión que está dibujado en el centro.</w:t>
      </w:r>
    </w:p>
    <w:p w:rsidR="00414B81" w:rsidRDefault="00414B81" w:rsidP="00414B81">
      <w:pPr>
        <w:jc w:val="both"/>
      </w:pPr>
      <w:r>
        <w:t>C. la información que proporciona al lado izquierdo del mapa.</w:t>
      </w:r>
    </w:p>
    <w:p w:rsidR="00414B81" w:rsidRDefault="00414B81" w:rsidP="00414B81">
      <w:pPr>
        <w:jc w:val="both"/>
      </w:pPr>
      <w:r>
        <w:t>D. los nombres de los personajes.</w:t>
      </w:r>
    </w:p>
    <w:p w:rsidR="00414B81" w:rsidRDefault="00414B81" w:rsidP="00414B81">
      <w:pPr>
        <w:pStyle w:val="Prrafodelista"/>
        <w:numPr>
          <w:ilvl w:val="0"/>
          <w:numId w:val="1"/>
        </w:numPr>
        <w:jc w:val="both"/>
      </w:pPr>
      <w:r>
        <w:t>Para expresar con claridad el recorrido de los personajes, el autor utiliza</w:t>
      </w:r>
    </w:p>
    <w:p w:rsidR="00414B81" w:rsidRDefault="00414B81" w:rsidP="00414B81">
      <w:pPr>
        <w:jc w:val="both"/>
      </w:pPr>
      <w:r>
        <w:t>A. la división de las ciudades.</w:t>
      </w:r>
    </w:p>
    <w:p w:rsidR="00414B81" w:rsidRDefault="00414B81" w:rsidP="00414B81">
      <w:pPr>
        <w:jc w:val="both"/>
      </w:pPr>
      <w:r>
        <w:lastRenderedPageBreak/>
        <w:t>B. las imágenes de los medios de transporte que tomaron en el recorrido.</w:t>
      </w:r>
    </w:p>
    <w:p w:rsidR="00414B81" w:rsidRDefault="00414B81" w:rsidP="00414B81">
      <w:pPr>
        <w:jc w:val="both"/>
      </w:pPr>
      <w:r>
        <w:t>C. la línea gruesa que delimita la antigua Yugoslavia.</w:t>
      </w:r>
    </w:p>
    <w:p w:rsidR="00414B81" w:rsidRDefault="00414B81" w:rsidP="00414B81">
      <w:pPr>
        <w:jc w:val="both"/>
      </w:pPr>
      <w:r>
        <w:t>D. las viñetas explicativas donde refiere a cada grupo de personajes y su trayecto</w:t>
      </w:r>
    </w:p>
    <w:p w:rsidR="007C5394" w:rsidRDefault="007C5394" w:rsidP="007C5394">
      <w:pPr>
        <w:pStyle w:val="Prrafodelista"/>
        <w:numPr>
          <w:ilvl w:val="0"/>
          <w:numId w:val="1"/>
        </w:numPr>
        <w:jc w:val="both"/>
      </w:pPr>
      <w:r>
        <w:t>Por la información que suministra el texto, se puede suponer que los personajes</w:t>
      </w:r>
    </w:p>
    <w:p w:rsidR="007C5394" w:rsidRDefault="007C5394" w:rsidP="007C5394">
      <w:pPr>
        <w:jc w:val="both"/>
      </w:pPr>
      <w:r>
        <w:t>A. hicieron un viaje familiar de vacaciones y volvieron a sus casas.</w:t>
      </w:r>
    </w:p>
    <w:p w:rsidR="007C5394" w:rsidRDefault="007C5394" w:rsidP="007C5394">
      <w:pPr>
        <w:jc w:val="both"/>
      </w:pPr>
      <w:r>
        <w:t>B. hicieron un viaje de escape para empezar una vida nueva.</w:t>
      </w:r>
    </w:p>
    <w:p w:rsidR="007C5394" w:rsidRDefault="007C5394" w:rsidP="007C5394">
      <w:pPr>
        <w:jc w:val="both"/>
      </w:pPr>
      <w:r>
        <w:t>C. hicieron diferentes viajes por voluntad y gusto.</w:t>
      </w:r>
    </w:p>
    <w:p w:rsidR="00414B81" w:rsidRDefault="007C5394" w:rsidP="007C5394">
      <w:pPr>
        <w:jc w:val="both"/>
      </w:pPr>
      <w:r>
        <w:t>D. tomaron diferentes rutas para llegar a lugares distintos.</w:t>
      </w:r>
    </w:p>
    <w:p w:rsidR="007C5394" w:rsidRDefault="007C5394" w:rsidP="007C5394">
      <w:pPr>
        <w:jc w:val="center"/>
      </w:pPr>
      <w:r>
        <w:t xml:space="preserve">Los papeles de </w:t>
      </w:r>
      <w:proofErr w:type="spellStart"/>
      <w:r>
        <w:t>Miguela</w:t>
      </w:r>
      <w:proofErr w:type="spellEnd"/>
    </w:p>
    <w:p w:rsidR="007C5394" w:rsidRDefault="007C5394" w:rsidP="007C5394">
      <w:pPr>
        <w:jc w:val="both"/>
      </w:pPr>
      <w:r>
        <w:t>La noche era un reguero de electricidad bajo mi ventana. La ciudad, abajo, parecía una huerta inmensa, cultivada de luces y de sombras. Un avión pasó por el cielo y volaba tan alto que pensé que iba con destino al aeropuerto de cualquier estrella. “Las cosas son del color con que se miren”, me repetía una y otra vez. De pronto, comprendí.</w:t>
      </w:r>
    </w:p>
    <w:p w:rsidR="007C5394" w:rsidRDefault="007C5394" w:rsidP="007C5394">
      <w:pPr>
        <w:jc w:val="both"/>
      </w:pPr>
      <w:r>
        <w:t xml:space="preserve">Busqué afanosa una caja de fósforos y puse la hoja de la pajarita bajo los efectos del calor. Poco a poco se hizo visible el texto que </w:t>
      </w:r>
      <w:proofErr w:type="spellStart"/>
      <w:r>
        <w:t>Miguela</w:t>
      </w:r>
      <w:proofErr w:type="spellEnd"/>
      <w:r>
        <w:t xml:space="preserve"> había escrito con jugo de limón, la tinta invisible de la infancia:</w:t>
      </w:r>
    </w:p>
    <w:p w:rsidR="007C5394" w:rsidRDefault="007C5394" w:rsidP="007C5394">
      <w:pPr>
        <w:jc w:val="both"/>
      </w:pPr>
      <w:r>
        <w:t>Si plantas un puñado de semillas</w:t>
      </w:r>
    </w:p>
    <w:p w:rsidR="007C5394" w:rsidRDefault="007C5394" w:rsidP="007C5394">
      <w:pPr>
        <w:jc w:val="both"/>
      </w:pPr>
      <w:proofErr w:type="gramStart"/>
      <w:r>
        <w:t>algunas</w:t>
      </w:r>
      <w:proofErr w:type="gramEnd"/>
      <w:r>
        <w:t xml:space="preserve"> germinarán al poco tiempo.</w:t>
      </w:r>
    </w:p>
    <w:p w:rsidR="007C5394" w:rsidRDefault="007C5394" w:rsidP="007C5394">
      <w:pPr>
        <w:jc w:val="both"/>
      </w:pPr>
      <w:r>
        <w:t>Entonces verás subir día a día</w:t>
      </w:r>
    </w:p>
    <w:p w:rsidR="007C5394" w:rsidRDefault="007C5394" w:rsidP="007C5394">
      <w:pPr>
        <w:jc w:val="both"/>
      </w:pPr>
      <w:proofErr w:type="gramStart"/>
      <w:r>
        <w:t>las</w:t>
      </w:r>
      <w:proofErr w:type="gramEnd"/>
      <w:r>
        <w:t xml:space="preserve"> hojitas verdes</w:t>
      </w:r>
    </w:p>
    <w:p w:rsidR="007C5394" w:rsidRDefault="007C5394" w:rsidP="007C5394">
      <w:pPr>
        <w:jc w:val="both"/>
      </w:pPr>
      <w:r>
        <w:t>-por las escaleras del crecimiento-</w:t>
      </w:r>
    </w:p>
    <w:p w:rsidR="007C5394" w:rsidRDefault="007C5394" w:rsidP="007C5394">
      <w:pPr>
        <w:jc w:val="both"/>
      </w:pPr>
      <w:proofErr w:type="gramStart"/>
      <w:r>
        <w:t>hasta</w:t>
      </w:r>
      <w:proofErr w:type="gramEnd"/>
      <w:r>
        <w:t xml:space="preserve"> llegar a la flor.</w:t>
      </w:r>
    </w:p>
    <w:p w:rsidR="007C5394" w:rsidRDefault="007C5394" w:rsidP="007C5394">
      <w:pPr>
        <w:jc w:val="both"/>
      </w:pPr>
      <w:proofErr w:type="gramStart"/>
      <w:r>
        <w:t>¿</w:t>
      </w:r>
      <w:proofErr w:type="gramEnd"/>
      <w:r>
        <w:t>Pero qué ha ocurrido</w:t>
      </w:r>
    </w:p>
    <w:p w:rsidR="007C5394" w:rsidRDefault="007C5394" w:rsidP="007C5394">
      <w:pPr>
        <w:jc w:val="both"/>
      </w:pPr>
      <w:proofErr w:type="gramStart"/>
      <w:r>
        <w:t>con</w:t>
      </w:r>
      <w:proofErr w:type="gramEnd"/>
      <w:r>
        <w:t xml:space="preserve"> las semillas que no han brotado?</w:t>
      </w:r>
    </w:p>
    <w:p w:rsidR="007C5394" w:rsidRDefault="007C5394" w:rsidP="007C5394">
      <w:pPr>
        <w:jc w:val="both"/>
      </w:pPr>
      <w:r>
        <w:t>Simplemente han crecido hacia abajo,</w:t>
      </w:r>
    </w:p>
    <w:p w:rsidR="007C5394" w:rsidRDefault="007C5394" w:rsidP="007C5394">
      <w:pPr>
        <w:jc w:val="both"/>
      </w:pPr>
      <w:proofErr w:type="gramStart"/>
      <w:r>
        <w:t>hacia</w:t>
      </w:r>
      <w:proofErr w:type="gramEnd"/>
      <w:r>
        <w:t xml:space="preserve"> las profundidades.</w:t>
      </w:r>
    </w:p>
    <w:p w:rsidR="007C5394" w:rsidRDefault="007C5394" w:rsidP="007C5394">
      <w:pPr>
        <w:jc w:val="both"/>
      </w:pPr>
      <w:r>
        <w:t>Solamente el día</w:t>
      </w:r>
    </w:p>
    <w:p w:rsidR="007C5394" w:rsidRDefault="007C5394" w:rsidP="007C5394">
      <w:pPr>
        <w:jc w:val="both"/>
      </w:pPr>
      <w:proofErr w:type="gramStart"/>
      <w:r>
        <w:t>en</w:t>
      </w:r>
      <w:proofErr w:type="gramEnd"/>
      <w:r>
        <w:t xml:space="preserve"> que puedas ver las flores subterráneas</w:t>
      </w:r>
    </w:p>
    <w:p w:rsidR="007C5394" w:rsidRDefault="007C5394" w:rsidP="007C5394">
      <w:pPr>
        <w:jc w:val="both"/>
      </w:pPr>
      <w:proofErr w:type="gramStart"/>
      <w:r>
        <w:t>serás</w:t>
      </w:r>
      <w:proofErr w:type="gramEnd"/>
      <w:r>
        <w:t xml:space="preserve"> una buena jardinera.</w:t>
      </w:r>
    </w:p>
    <w:p w:rsidR="007C5394" w:rsidRDefault="007C5394" w:rsidP="007C5394">
      <w:pPr>
        <w:jc w:val="both"/>
      </w:pPr>
      <w:r>
        <w:t xml:space="preserve">Niño, Jairo Aníbal. Los papeles de </w:t>
      </w:r>
      <w:proofErr w:type="spellStart"/>
      <w:r>
        <w:t>Miguela</w:t>
      </w:r>
      <w:proofErr w:type="spellEnd"/>
      <w:r>
        <w:t>, Santafé de Bogotá: Panamericana, 1997. (Fragmento)</w:t>
      </w:r>
    </w:p>
    <w:p w:rsidR="007C5394" w:rsidRDefault="007C5394" w:rsidP="007C5394">
      <w:pPr>
        <w:jc w:val="both"/>
      </w:pPr>
      <w:r>
        <w:t>Pregunta</w:t>
      </w:r>
    </w:p>
    <w:p w:rsidR="007C5394" w:rsidRDefault="007C5394" w:rsidP="007C5394">
      <w:pPr>
        <w:pStyle w:val="Prrafodelista"/>
        <w:numPr>
          <w:ilvl w:val="0"/>
          <w:numId w:val="1"/>
        </w:numPr>
        <w:jc w:val="both"/>
      </w:pPr>
      <w:r>
        <w:lastRenderedPageBreak/>
        <w:t xml:space="preserve">En la primera parte del texto encontramos que </w:t>
      </w:r>
    </w:p>
    <w:p w:rsidR="007C5394" w:rsidRDefault="007C5394" w:rsidP="007C5394">
      <w:pPr>
        <w:jc w:val="both"/>
      </w:pPr>
      <w:r>
        <w:t>A. una mujer se encuentra en su casa de campo observando desde su ventana la huerta de su jardín.</w:t>
      </w:r>
    </w:p>
    <w:p w:rsidR="007C5394" w:rsidRDefault="007C5394" w:rsidP="007C5394">
      <w:pPr>
        <w:jc w:val="both"/>
      </w:pPr>
      <w:r>
        <w:t xml:space="preserve">B. </w:t>
      </w:r>
      <w:proofErr w:type="spellStart"/>
      <w:r>
        <w:t>Miguela</w:t>
      </w:r>
      <w:proofErr w:type="spellEnd"/>
      <w:r>
        <w:t xml:space="preserve"> describe detalladamente su casa y lo que sucede en la ciudad.</w:t>
      </w:r>
    </w:p>
    <w:p w:rsidR="007C5394" w:rsidRDefault="007C5394" w:rsidP="007C5394">
      <w:pPr>
        <w:jc w:val="both"/>
      </w:pPr>
      <w:r>
        <w:t xml:space="preserve">C. una mujer recuerda a </w:t>
      </w:r>
      <w:proofErr w:type="spellStart"/>
      <w:r>
        <w:t>Miguela</w:t>
      </w:r>
      <w:proofErr w:type="spellEnd"/>
      <w:r>
        <w:t xml:space="preserve"> y se encuentra inquieta por el paisaje que la rodea.</w:t>
      </w:r>
    </w:p>
    <w:p w:rsidR="007C5394" w:rsidRDefault="007C5394" w:rsidP="007C5394">
      <w:pPr>
        <w:jc w:val="both"/>
      </w:pPr>
      <w:r>
        <w:t xml:space="preserve">D. una mujer está pensando en el escrito que le dio </w:t>
      </w:r>
      <w:proofErr w:type="spellStart"/>
      <w:r>
        <w:t>Miguela</w:t>
      </w:r>
      <w:proofErr w:type="spellEnd"/>
      <w:r>
        <w:t>, mientras observa por la ventana las luces de la ciudad donde vive.</w:t>
      </w:r>
    </w:p>
    <w:p w:rsidR="007C5394" w:rsidRDefault="007C5394" w:rsidP="007C5394">
      <w:pPr>
        <w:pStyle w:val="Prrafodelista"/>
        <w:numPr>
          <w:ilvl w:val="0"/>
          <w:numId w:val="1"/>
        </w:numPr>
        <w:jc w:val="both"/>
      </w:pPr>
      <w:r>
        <w:t>En el primer párrafo del texto el autor realiza</w:t>
      </w:r>
    </w:p>
    <w:p w:rsidR="007C5394" w:rsidRDefault="007C5394" w:rsidP="007C5394">
      <w:pPr>
        <w:jc w:val="both"/>
      </w:pPr>
      <w:r>
        <w:t>A. una narración corta acerca de la noche en una ciudad.</w:t>
      </w:r>
    </w:p>
    <w:p w:rsidR="007C5394" w:rsidRDefault="007C5394" w:rsidP="007C5394">
      <w:pPr>
        <w:jc w:val="both"/>
      </w:pPr>
      <w:r>
        <w:t>B. una descripción que permite reconocer el momento y lugar en el que se ubica el personaje.</w:t>
      </w:r>
    </w:p>
    <w:p w:rsidR="007C5394" w:rsidRDefault="007C5394" w:rsidP="007C5394">
      <w:pPr>
        <w:jc w:val="both"/>
      </w:pPr>
      <w:r>
        <w:t>C. una presentación de momentos vividos por el personaje, que han quedado en su memoria.</w:t>
      </w:r>
    </w:p>
    <w:p w:rsidR="007C5394" w:rsidRDefault="007C5394" w:rsidP="007C5394">
      <w:pPr>
        <w:jc w:val="both"/>
      </w:pPr>
      <w:r>
        <w:t>D. una narración de un momento imaginado por el personaje.</w:t>
      </w:r>
    </w:p>
    <w:p w:rsidR="007C5394" w:rsidRDefault="007C5394" w:rsidP="007C5394">
      <w:pPr>
        <w:pStyle w:val="Prrafodelista"/>
        <w:numPr>
          <w:ilvl w:val="0"/>
          <w:numId w:val="1"/>
        </w:numPr>
        <w:jc w:val="both"/>
      </w:pPr>
      <w:r>
        <w:t>La expresión “la tinta invisible de la infancia” muestra que</w:t>
      </w:r>
    </w:p>
    <w:p w:rsidR="007C5394" w:rsidRDefault="007C5394" w:rsidP="007C5394">
      <w:pPr>
        <w:jc w:val="both"/>
      </w:pPr>
      <w:r>
        <w:t xml:space="preserve">A. el mensaje fue escrito por </w:t>
      </w:r>
      <w:proofErr w:type="spellStart"/>
      <w:r>
        <w:t>Miguela</w:t>
      </w:r>
      <w:proofErr w:type="spellEnd"/>
      <w:r>
        <w:t xml:space="preserve"> con jugo de limón para que se hiciera invisible.</w:t>
      </w:r>
    </w:p>
    <w:p w:rsidR="007C5394" w:rsidRDefault="007C5394" w:rsidP="007C5394">
      <w:pPr>
        <w:jc w:val="both"/>
      </w:pPr>
      <w:r>
        <w:t xml:space="preserve">B. </w:t>
      </w:r>
      <w:proofErr w:type="spellStart"/>
      <w:r>
        <w:t>Miguela</w:t>
      </w:r>
      <w:proofErr w:type="spellEnd"/>
      <w:r>
        <w:t xml:space="preserve"> escribió un texto con tinta para que fuera leído por todos.</w:t>
      </w:r>
    </w:p>
    <w:p w:rsidR="007C5394" w:rsidRDefault="007C5394" w:rsidP="007C5394">
      <w:pPr>
        <w:jc w:val="both"/>
      </w:pPr>
      <w:r>
        <w:t>C. mientras mira por la ventana, el personaje escribe un texto con tinta invisible.</w:t>
      </w:r>
    </w:p>
    <w:p w:rsidR="007C5394" w:rsidRDefault="007C5394" w:rsidP="007C5394">
      <w:pPr>
        <w:jc w:val="both"/>
      </w:pPr>
      <w:r>
        <w:t>D. el jugo de limón es invisible siempre.</w:t>
      </w:r>
    </w:p>
    <w:p w:rsidR="007C5394" w:rsidRDefault="007C5394" w:rsidP="007C5394">
      <w:pPr>
        <w:pStyle w:val="Prrafodelista"/>
        <w:numPr>
          <w:ilvl w:val="0"/>
          <w:numId w:val="1"/>
        </w:numPr>
        <w:jc w:val="both"/>
      </w:pPr>
      <w:r>
        <w:t xml:space="preserve">El texto nos permite reconocer que </w:t>
      </w:r>
    </w:p>
    <w:p w:rsidR="007C5394" w:rsidRDefault="007C5394" w:rsidP="007C5394">
      <w:pPr>
        <w:jc w:val="both"/>
      </w:pPr>
      <w:r>
        <w:t>A. una mujer escribe una carta con tinta invisible.</w:t>
      </w:r>
    </w:p>
    <w:p w:rsidR="007C5394" w:rsidRDefault="007C5394" w:rsidP="007C5394">
      <w:pPr>
        <w:jc w:val="both"/>
      </w:pPr>
      <w:r>
        <w:t xml:space="preserve">B. </w:t>
      </w:r>
      <w:proofErr w:type="spellStart"/>
      <w:r>
        <w:t>Miguela</w:t>
      </w:r>
      <w:proofErr w:type="spellEnd"/>
      <w:r>
        <w:t xml:space="preserve"> escribe un poema a la noche llena de luces.</w:t>
      </w:r>
    </w:p>
    <w:p w:rsidR="007C5394" w:rsidRDefault="007C5394" w:rsidP="007C5394">
      <w:pPr>
        <w:jc w:val="both"/>
      </w:pPr>
      <w:r>
        <w:t xml:space="preserve">C. una mujer descubre que </w:t>
      </w:r>
      <w:proofErr w:type="spellStart"/>
      <w:r>
        <w:t>Miguela</w:t>
      </w:r>
      <w:proofErr w:type="spellEnd"/>
      <w:r>
        <w:t xml:space="preserve"> le ha escrito un mensaje con limón, para que sea invisible.</w:t>
      </w:r>
    </w:p>
    <w:p w:rsidR="007C5394" w:rsidRDefault="007C5394" w:rsidP="007C5394">
      <w:pPr>
        <w:jc w:val="both"/>
      </w:pPr>
      <w:r>
        <w:t xml:space="preserve">D. </w:t>
      </w:r>
      <w:proofErr w:type="spellStart"/>
      <w:r>
        <w:t>Miguela</w:t>
      </w:r>
      <w:proofErr w:type="spellEnd"/>
      <w:r>
        <w:t xml:space="preserve"> mira por la ventana y se inspira para escribir un mensaje a su amiga que está en la ciudad.</w:t>
      </w:r>
    </w:p>
    <w:p w:rsidR="007C5394" w:rsidRDefault="007C5394" w:rsidP="007C5394">
      <w:pPr>
        <w:pStyle w:val="Prrafodelista"/>
        <w:numPr>
          <w:ilvl w:val="0"/>
          <w:numId w:val="1"/>
        </w:numPr>
        <w:jc w:val="both"/>
      </w:pPr>
      <w:r>
        <w:t xml:space="preserve">Por su estructura, podemos decir que la segunda parte del texto es </w:t>
      </w:r>
    </w:p>
    <w:p w:rsidR="007C5394" w:rsidRDefault="007C5394" w:rsidP="007C5394">
      <w:pPr>
        <w:jc w:val="both"/>
      </w:pPr>
      <w:r>
        <w:t>A. un poema.</w:t>
      </w:r>
    </w:p>
    <w:p w:rsidR="007C5394" w:rsidRDefault="007C5394" w:rsidP="007C5394">
      <w:pPr>
        <w:jc w:val="both"/>
      </w:pPr>
      <w:r>
        <w:t>B. una narración.</w:t>
      </w:r>
    </w:p>
    <w:p w:rsidR="007C5394" w:rsidRDefault="007C5394" w:rsidP="007C5394">
      <w:pPr>
        <w:jc w:val="both"/>
      </w:pPr>
      <w:r>
        <w:t>C. una descripción.</w:t>
      </w:r>
    </w:p>
    <w:p w:rsidR="007C5394" w:rsidRDefault="007C5394" w:rsidP="007C5394">
      <w:pPr>
        <w:jc w:val="both"/>
      </w:pPr>
      <w:r>
        <w:t>D. un pensamiento.</w:t>
      </w:r>
    </w:p>
    <w:p w:rsidR="007C5394" w:rsidRDefault="007C5394" w:rsidP="007C5394">
      <w:pPr>
        <w:pStyle w:val="Prrafodelista"/>
        <w:numPr>
          <w:ilvl w:val="0"/>
          <w:numId w:val="1"/>
        </w:numPr>
        <w:jc w:val="both"/>
      </w:pPr>
      <w:r>
        <w:t xml:space="preserve">Podemos decir que en el texto quien habla es  </w:t>
      </w:r>
    </w:p>
    <w:p w:rsidR="007C5394" w:rsidRDefault="007C5394" w:rsidP="007C5394">
      <w:pPr>
        <w:jc w:val="both"/>
      </w:pPr>
      <w:r>
        <w:t>A. el autor, refiriendo a los personajes de su escrito.</w:t>
      </w:r>
    </w:p>
    <w:p w:rsidR="007C5394" w:rsidRDefault="007C5394" w:rsidP="007C5394">
      <w:pPr>
        <w:jc w:val="both"/>
      </w:pPr>
      <w:r>
        <w:t>B. un personaje, que habla en primera persona.</w:t>
      </w:r>
    </w:p>
    <w:p w:rsidR="007C5394" w:rsidRDefault="007C5394" w:rsidP="007C5394">
      <w:pPr>
        <w:jc w:val="both"/>
      </w:pPr>
      <w:r>
        <w:lastRenderedPageBreak/>
        <w:t xml:space="preserve">C. </w:t>
      </w:r>
      <w:proofErr w:type="spellStart"/>
      <w:r>
        <w:t>Miguela</w:t>
      </w:r>
      <w:proofErr w:type="spellEnd"/>
      <w:r>
        <w:t>, que es el único personaje del texto.</w:t>
      </w:r>
    </w:p>
    <w:p w:rsidR="007C5394" w:rsidRDefault="007C5394" w:rsidP="007C5394">
      <w:pPr>
        <w:jc w:val="both"/>
      </w:pPr>
      <w:r>
        <w:t>D. un narrador externo, que no hace parte de la historia.</w:t>
      </w:r>
    </w:p>
    <w:p w:rsidR="007C5394" w:rsidRDefault="007C5394" w:rsidP="007C5394">
      <w:pPr>
        <w:pStyle w:val="Prrafodelista"/>
        <w:numPr>
          <w:ilvl w:val="0"/>
          <w:numId w:val="1"/>
        </w:numPr>
        <w:jc w:val="both"/>
      </w:pPr>
      <w:r>
        <w:t xml:space="preserve">La expresión “La ciudad, abajo, parecía una huerta inmensa, cultivada de luces y de sombras”, hace referencia a   </w:t>
      </w:r>
    </w:p>
    <w:p w:rsidR="007C5394" w:rsidRDefault="007C5394" w:rsidP="007C5394">
      <w:pPr>
        <w:jc w:val="both"/>
      </w:pPr>
      <w:r>
        <w:t>A. una ciudad con muchos jardines que se ven en la noche.</w:t>
      </w:r>
    </w:p>
    <w:p w:rsidR="007C5394" w:rsidRDefault="007C5394" w:rsidP="007C5394">
      <w:pPr>
        <w:jc w:val="both"/>
      </w:pPr>
      <w:r>
        <w:t>B. una gran huerta que puede verse a través de la ventana.</w:t>
      </w:r>
    </w:p>
    <w:p w:rsidR="007C5394" w:rsidRDefault="007C5394" w:rsidP="007C5394">
      <w:pPr>
        <w:jc w:val="both"/>
      </w:pPr>
      <w:r>
        <w:t>C. la ciudad con muchas luces en la noche, las cuales se ven desde la ventana.</w:t>
      </w:r>
    </w:p>
    <w:p w:rsidR="007C5394" w:rsidRDefault="007C5394" w:rsidP="007C5394">
      <w:pPr>
        <w:jc w:val="both"/>
      </w:pPr>
      <w:r>
        <w:t>D. la ciudad es muy oscura y no se puede ver nada desde la ventana.</w:t>
      </w:r>
    </w:p>
    <w:p w:rsidR="007C5394" w:rsidRDefault="007C5394" w:rsidP="007C5394">
      <w:pPr>
        <w:pStyle w:val="Prrafodelista"/>
        <w:numPr>
          <w:ilvl w:val="0"/>
          <w:numId w:val="1"/>
        </w:numPr>
        <w:jc w:val="both"/>
      </w:pPr>
      <w:r>
        <w:t>En el segundo párrafo del texto, para la expresión “De pronto, comprendí” podemos decir también</w:t>
      </w:r>
    </w:p>
    <w:p w:rsidR="007C5394" w:rsidRDefault="007C5394" w:rsidP="007C5394">
      <w:pPr>
        <w:jc w:val="both"/>
      </w:pPr>
      <w:r>
        <w:t>A. así mismo, comprendí.</w:t>
      </w:r>
    </w:p>
    <w:p w:rsidR="007C5394" w:rsidRDefault="007C5394" w:rsidP="007C5394">
      <w:pPr>
        <w:jc w:val="both"/>
      </w:pPr>
      <w:r>
        <w:t>B. de repente, comprendí.</w:t>
      </w:r>
    </w:p>
    <w:p w:rsidR="007C5394" w:rsidRDefault="007C5394" w:rsidP="007C5394">
      <w:pPr>
        <w:jc w:val="both"/>
      </w:pPr>
      <w:r>
        <w:t>C. sin embargo, comprendí.</w:t>
      </w:r>
    </w:p>
    <w:p w:rsidR="007C5394" w:rsidRDefault="007C5394" w:rsidP="007C5394">
      <w:pPr>
        <w:jc w:val="both"/>
      </w:pPr>
      <w:r>
        <w:t>D. pero, comprendí.</w:t>
      </w:r>
    </w:p>
    <w:p w:rsidR="007C5394" w:rsidRDefault="007C5394" w:rsidP="007C5394">
      <w:pPr>
        <w:pStyle w:val="Prrafodelista"/>
        <w:numPr>
          <w:ilvl w:val="0"/>
          <w:numId w:val="1"/>
        </w:numPr>
        <w:jc w:val="both"/>
      </w:pPr>
      <w:r>
        <w:t>Del texto podemos interpretar que el autor piensa que los niños</w:t>
      </w:r>
    </w:p>
    <w:p w:rsidR="007C5394" w:rsidRDefault="007C5394" w:rsidP="007C5394">
      <w:pPr>
        <w:jc w:val="both"/>
      </w:pPr>
      <w:r>
        <w:t>A. ven el mundo de manera fantástica.</w:t>
      </w:r>
    </w:p>
    <w:p w:rsidR="007C5394" w:rsidRDefault="007C5394" w:rsidP="007C5394">
      <w:pPr>
        <w:jc w:val="both"/>
      </w:pPr>
      <w:r>
        <w:t>B. no se dan cuenta del mundo que los rodea.</w:t>
      </w:r>
    </w:p>
    <w:p w:rsidR="007C5394" w:rsidRDefault="007C5394" w:rsidP="007C5394">
      <w:pPr>
        <w:jc w:val="both"/>
      </w:pPr>
      <w:r>
        <w:t>C. ven el mundo de la misma manera que los adultos.</w:t>
      </w:r>
    </w:p>
    <w:p w:rsidR="00414B81" w:rsidRDefault="007C5394" w:rsidP="007C5394">
      <w:pPr>
        <w:jc w:val="both"/>
      </w:pPr>
      <w:r>
        <w:t>D. no comprenden la realidad del mundo que los rodea.</w:t>
      </w:r>
    </w:p>
    <w:p w:rsidR="007C5394" w:rsidRDefault="007C5394" w:rsidP="007C5394">
      <w:pPr>
        <w:pStyle w:val="Prrafodelista"/>
        <w:numPr>
          <w:ilvl w:val="0"/>
          <w:numId w:val="1"/>
        </w:numPr>
        <w:jc w:val="both"/>
      </w:pPr>
      <w:r>
        <w:t>La oración “Las cosas son del color con que se miren” le sirve al personaje para</w:t>
      </w:r>
    </w:p>
    <w:p w:rsidR="007C5394" w:rsidRDefault="007C5394" w:rsidP="007C5394">
      <w:pPr>
        <w:jc w:val="both"/>
      </w:pPr>
      <w:r>
        <w:t xml:space="preserve">A. recordar a </w:t>
      </w:r>
      <w:proofErr w:type="spellStart"/>
      <w:r>
        <w:t>Miguela</w:t>
      </w:r>
      <w:proofErr w:type="spellEnd"/>
      <w:r>
        <w:t xml:space="preserve"> y sus ocurrencias.</w:t>
      </w:r>
    </w:p>
    <w:p w:rsidR="007C5394" w:rsidRDefault="007C5394" w:rsidP="007C5394">
      <w:pPr>
        <w:jc w:val="both"/>
      </w:pPr>
      <w:r>
        <w:t>B. describir la ciudad que le rodea.</w:t>
      </w:r>
    </w:p>
    <w:p w:rsidR="007C5394" w:rsidRDefault="007C5394" w:rsidP="007C5394">
      <w:pPr>
        <w:jc w:val="both"/>
      </w:pPr>
      <w:r>
        <w:t xml:space="preserve">C. descubrir el mensaje oculto con tinta de limón que le dejó </w:t>
      </w:r>
      <w:proofErr w:type="spellStart"/>
      <w:r>
        <w:t>Miguela</w:t>
      </w:r>
      <w:proofErr w:type="spellEnd"/>
      <w:r>
        <w:t>.</w:t>
      </w:r>
    </w:p>
    <w:p w:rsidR="007C5394" w:rsidRDefault="007C5394" w:rsidP="007C5394">
      <w:pPr>
        <w:jc w:val="both"/>
      </w:pPr>
      <w:r>
        <w:t xml:space="preserve">D. olvidar los mensajes que </w:t>
      </w:r>
      <w:proofErr w:type="spellStart"/>
      <w:r>
        <w:t>Miguela</w:t>
      </w:r>
      <w:proofErr w:type="spellEnd"/>
      <w:r>
        <w:t xml:space="preserve"> le dejaba.</w:t>
      </w:r>
    </w:p>
    <w:p w:rsidR="007C5394" w:rsidRDefault="007C5394" w:rsidP="007C5394">
      <w:pPr>
        <w:jc w:val="both"/>
      </w:pPr>
    </w:p>
    <w:p w:rsidR="007C5394" w:rsidRDefault="007C5394" w:rsidP="007C5394">
      <w:pPr>
        <w:jc w:val="both"/>
      </w:pPr>
    </w:p>
    <w:p w:rsidR="007C5394" w:rsidRDefault="007C5394" w:rsidP="007C5394">
      <w:pPr>
        <w:jc w:val="both"/>
      </w:pPr>
    </w:p>
    <w:p w:rsidR="007C5394" w:rsidRDefault="007C5394" w:rsidP="007C5394">
      <w:pPr>
        <w:jc w:val="both"/>
      </w:pPr>
    </w:p>
    <w:p w:rsidR="007C5394" w:rsidRDefault="007C5394" w:rsidP="007C5394">
      <w:pPr>
        <w:jc w:val="both"/>
      </w:pPr>
    </w:p>
    <w:p w:rsidR="007C5394" w:rsidRDefault="007C5394" w:rsidP="007C5394">
      <w:pPr>
        <w:jc w:val="both"/>
      </w:pPr>
    </w:p>
    <w:p w:rsidR="007C5394" w:rsidRDefault="007C5394" w:rsidP="007C5394">
      <w:pPr>
        <w:jc w:val="center"/>
      </w:pPr>
      <w:r>
        <w:lastRenderedPageBreak/>
        <w:t>PRUEB</w:t>
      </w:r>
      <w:r>
        <w:t>AS SUPERATE GRADO QUINTO MATEMATICAS</w:t>
      </w:r>
    </w:p>
    <w:p w:rsidR="007C5394" w:rsidRDefault="007C5394" w:rsidP="007C5394">
      <w:pPr>
        <w:pStyle w:val="Prrafodelista"/>
        <w:numPr>
          <w:ilvl w:val="0"/>
          <w:numId w:val="1"/>
        </w:numPr>
        <w:jc w:val="both"/>
      </w:pPr>
      <w:r>
        <w:t>Un ciclista está participando en una competencia de 3 días en la que debe recorrer un total de 100 kilómetros. El primer día recorre      de la distancia total y el segundo día      de la distancia total. ¿Qué distancia debe recorrer el tercer día para llegar a la meta?</w:t>
      </w:r>
    </w:p>
    <w:p w:rsidR="007C5394" w:rsidRDefault="007C5394" w:rsidP="007C5394">
      <w:pPr>
        <w:jc w:val="both"/>
      </w:pPr>
      <w:r>
        <w:t>A. 75 kilómetros</w:t>
      </w:r>
    </w:p>
    <w:p w:rsidR="007C5394" w:rsidRDefault="007C5394" w:rsidP="007C5394">
      <w:pPr>
        <w:jc w:val="both"/>
      </w:pPr>
      <w:r>
        <w:t>B. 50 kilómetros</w:t>
      </w:r>
    </w:p>
    <w:p w:rsidR="007C5394" w:rsidRDefault="007C5394" w:rsidP="007C5394">
      <w:pPr>
        <w:jc w:val="both"/>
      </w:pPr>
      <w:r>
        <w:t>C. 25 kilómetros</w:t>
      </w:r>
    </w:p>
    <w:p w:rsidR="007C5394" w:rsidRDefault="007C5394" w:rsidP="007C5394">
      <w:pPr>
        <w:jc w:val="both"/>
      </w:pPr>
      <w:r>
        <w:t>D. 100 kilómetros</w:t>
      </w:r>
    </w:p>
    <w:p w:rsidR="00FE7AE9" w:rsidRDefault="00FE7AE9" w:rsidP="00FE7AE9">
      <w:pPr>
        <w:pStyle w:val="Prrafodelista"/>
        <w:numPr>
          <w:ilvl w:val="0"/>
          <w:numId w:val="1"/>
        </w:numPr>
        <w:jc w:val="both"/>
      </w:pPr>
      <w:r>
        <w:t>La maestra ha pedido a Edison, David. Paola y Viviana que le ayuden a mover 25 sillas al salón de al lado. David ha movido 8 sillas, Edison 7 sillas, Paola 6 sillas, ¿Cuántas sillas debe mover Viviana para completar la tarea que les ha pedido profesora?</w:t>
      </w:r>
    </w:p>
    <w:p w:rsidR="00FE7AE9" w:rsidRDefault="00FE7AE9" w:rsidP="00FE7AE9">
      <w:pPr>
        <w:jc w:val="both"/>
      </w:pPr>
      <w:r>
        <w:t>A. 25</w:t>
      </w:r>
    </w:p>
    <w:p w:rsidR="00FE7AE9" w:rsidRDefault="00FE7AE9" w:rsidP="00FE7AE9">
      <w:pPr>
        <w:jc w:val="both"/>
      </w:pPr>
      <w:r>
        <w:t>B. 21</w:t>
      </w:r>
    </w:p>
    <w:p w:rsidR="00FE7AE9" w:rsidRDefault="00FE7AE9" w:rsidP="00FE7AE9">
      <w:pPr>
        <w:jc w:val="both"/>
      </w:pPr>
      <w:r>
        <w:t>C. 5</w:t>
      </w:r>
    </w:p>
    <w:p w:rsidR="007C5394" w:rsidRDefault="00FE7AE9" w:rsidP="00FE7AE9">
      <w:pPr>
        <w:jc w:val="both"/>
      </w:pPr>
      <w:r>
        <w:t>D. 4</w:t>
      </w:r>
    </w:p>
    <w:p w:rsidR="00FE7AE9" w:rsidRDefault="00FE7AE9" w:rsidP="00FE7AE9">
      <w:pPr>
        <w:pStyle w:val="Prrafodelista"/>
        <w:numPr>
          <w:ilvl w:val="0"/>
          <w:numId w:val="1"/>
        </w:numPr>
        <w:jc w:val="both"/>
      </w:pPr>
      <w:r>
        <w:t>En una fiesta van a servir de vasos gaseosa para cada uno de los 57 invitados. Juliana sabe que de cada botella de gaseosa salen 12 vasos. ¿Cuál es el menor número de botellas de gaseosa que se deben comprar para la fiesta?</w:t>
      </w:r>
    </w:p>
    <w:p w:rsidR="00FE7AE9" w:rsidRDefault="00FE7AE9" w:rsidP="00FE7AE9">
      <w:pPr>
        <w:jc w:val="both"/>
      </w:pPr>
      <w:r>
        <w:t>A. 10</w:t>
      </w:r>
    </w:p>
    <w:p w:rsidR="00FE7AE9" w:rsidRDefault="00FE7AE9" w:rsidP="00FE7AE9">
      <w:pPr>
        <w:jc w:val="both"/>
      </w:pPr>
      <w:r>
        <w:t>B. 12</w:t>
      </w:r>
    </w:p>
    <w:p w:rsidR="00FE7AE9" w:rsidRDefault="00FE7AE9" w:rsidP="00FE7AE9">
      <w:pPr>
        <w:jc w:val="both"/>
      </w:pPr>
      <w:r>
        <w:t>C. 57</w:t>
      </w:r>
    </w:p>
    <w:p w:rsidR="00FE7AE9" w:rsidRDefault="00FE7AE9" w:rsidP="00FE7AE9">
      <w:pPr>
        <w:jc w:val="both"/>
      </w:pPr>
      <w:r>
        <w:t>D. 114</w:t>
      </w:r>
    </w:p>
    <w:p w:rsidR="00FE7AE9" w:rsidRPr="00FE7AE9" w:rsidRDefault="00FE7AE9" w:rsidP="00FE7AE9">
      <w:pPr>
        <w:pStyle w:val="Prrafodelista"/>
        <w:numPr>
          <w:ilvl w:val="0"/>
          <w:numId w:val="1"/>
        </w:numPr>
        <w:jc w:val="both"/>
        <w:rPr>
          <w:rFonts w:ascii="Arial" w:hAnsi="Arial" w:cs="Arial"/>
          <w:color w:val="444444"/>
          <w:shd w:val="clear" w:color="auto" w:fill="FFFFFF"/>
        </w:rPr>
      </w:pPr>
      <w:r w:rsidRPr="00FE7AE9">
        <w:rPr>
          <w:rFonts w:ascii="Arial" w:hAnsi="Arial" w:cs="Arial"/>
          <w:color w:val="444444"/>
          <w:shd w:val="clear" w:color="auto" w:fill="FFFFFF"/>
        </w:rPr>
        <w:t xml:space="preserve">Efraín quien es albañil, quiere hacer un diseño en una pared, como el de la Figura 1. Las tabletas que va a utilizar Efraín son </w:t>
      </w:r>
      <w:proofErr w:type="gramStart"/>
      <w:r w:rsidRPr="00FE7AE9">
        <w:rPr>
          <w:rFonts w:ascii="Arial" w:hAnsi="Arial" w:cs="Arial"/>
          <w:color w:val="444444"/>
          <w:shd w:val="clear" w:color="auto" w:fill="FFFFFF"/>
        </w:rPr>
        <w:t>del</w:t>
      </w:r>
      <w:proofErr w:type="gramEnd"/>
      <w:r w:rsidRPr="00FE7AE9">
        <w:rPr>
          <w:rFonts w:ascii="Arial" w:hAnsi="Arial" w:cs="Arial"/>
          <w:color w:val="444444"/>
          <w:shd w:val="clear" w:color="auto" w:fill="FFFFFF"/>
        </w:rPr>
        <w:t xml:space="preserve"> tamaña y forma de la Figura 2. La cantidad de tabletas que necesita Efraín es</w:t>
      </w:r>
    </w:p>
    <w:p w:rsidR="00FE7AE9" w:rsidRDefault="00FE7AE9" w:rsidP="00FE7AE9">
      <w:pPr>
        <w:jc w:val="both"/>
      </w:pPr>
      <w:r>
        <w:rPr>
          <w:noProof/>
          <w:lang w:eastAsia="es-CO"/>
        </w:rPr>
        <w:drawing>
          <wp:inline distT="0" distB="0" distL="0" distR="0">
            <wp:extent cx="5612130" cy="1309292"/>
            <wp:effectExtent l="0" t="0" r="0" b="5715"/>
            <wp:docPr id="4" name="Imagen 4" descr="http://superate20.edu.co/_/editor/images/Abril_2016/Quinto/Matem%C3%A1tica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erate20.edu.co/_/editor/images/Abril_2016/Quinto/Matem%C3%A1ticas/m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1309292"/>
                    </a:xfrm>
                    <a:prstGeom prst="rect">
                      <a:avLst/>
                    </a:prstGeom>
                    <a:noFill/>
                    <a:ln>
                      <a:noFill/>
                    </a:ln>
                  </pic:spPr>
                </pic:pic>
              </a:graphicData>
            </a:graphic>
          </wp:inline>
        </w:drawing>
      </w:r>
    </w:p>
    <w:p w:rsidR="00FE7AE9" w:rsidRDefault="00FE7AE9" w:rsidP="00FE7AE9">
      <w:pPr>
        <w:jc w:val="both"/>
      </w:pPr>
      <w:r>
        <w:t>A. 6 tabletas</w:t>
      </w:r>
      <w:r>
        <w:tab/>
      </w:r>
      <w:r>
        <w:tab/>
      </w:r>
      <w:r>
        <w:t>B. 11 tabletas</w:t>
      </w:r>
      <w:r>
        <w:tab/>
      </w:r>
      <w:r>
        <w:tab/>
      </w:r>
      <w:r>
        <w:t>C. 7 tabletas</w:t>
      </w:r>
      <w:r>
        <w:tab/>
      </w:r>
      <w:r>
        <w:tab/>
      </w:r>
      <w:r>
        <w:t>D. 8 tabletas</w:t>
      </w:r>
    </w:p>
    <w:p w:rsidR="007C5394" w:rsidRPr="00FE7AE9" w:rsidRDefault="00FE7AE9" w:rsidP="00FE7AE9">
      <w:pPr>
        <w:pStyle w:val="Prrafodelista"/>
        <w:numPr>
          <w:ilvl w:val="0"/>
          <w:numId w:val="1"/>
        </w:numPr>
        <w:jc w:val="both"/>
      </w:pPr>
      <w:r w:rsidRPr="00FE7AE9">
        <w:rPr>
          <w:rFonts w:ascii="Arial" w:hAnsi="Arial" w:cs="Arial"/>
          <w:color w:val="444444"/>
          <w:shd w:val="clear" w:color="auto" w:fill="FFFFFF"/>
        </w:rPr>
        <w:lastRenderedPageBreak/>
        <w:t>Camila quiere encontrar el área de un pedazo de cartón para decorar un cuadro en la clase de artes plásticas.  ¿Cuál es valor del área sombreada? </w:t>
      </w:r>
    </w:p>
    <w:p w:rsidR="00FE7AE9" w:rsidRDefault="00FE7AE9" w:rsidP="00FE7AE9">
      <w:pPr>
        <w:jc w:val="center"/>
      </w:pPr>
      <w:r>
        <w:rPr>
          <w:noProof/>
          <w:lang w:eastAsia="es-CO"/>
        </w:rPr>
        <w:drawing>
          <wp:inline distT="0" distB="0" distL="0" distR="0">
            <wp:extent cx="2628900" cy="1743997"/>
            <wp:effectExtent l="0" t="0" r="0" b="0"/>
            <wp:docPr id="5" name="Imagen 5" descr="http://superate20.edu.co/_/editor/images/Abril_2016/Quinto/Matem%C3%A1ticas/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erate20.edu.co/_/editor/images/Abril_2016/Quinto/Matem%C3%A1ticas/m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6981" cy="1755992"/>
                    </a:xfrm>
                    <a:prstGeom prst="rect">
                      <a:avLst/>
                    </a:prstGeom>
                    <a:noFill/>
                    <a:ln>
                      <a:noFill/>
                    </a:ln>
                  </pic:spPr>
                </pic:pic>
              </a:graphicData>
            </a:graphic>
          </wp:inline>
        </w:drawing>
      </w:r>
    </w:p>
    <w:p w:rsidR="00FE7AE9" w:rsidRDefault="00FE7AE9" w:rsidP="00FE7AE9">
      <w:pPr>
        <w:jc w:val="both"/>
      </w:pPr>
      <w:r>
        <w:t>A. 216 cm2</w:t>
      </w:r>
      <w:r>
        <w:tab/>
      </w:r>
      <w:r>
        <w:tab/>
      </w:r>
      <w:r>
        <w:t>B. 104 cm2</w:t>
      </w:r>
      <w:r>
        <w:tab/>
      </w:r>
      <w:r>
        <w:tab/>
      </w:r>
      <w:r>
        <w:t>C. 112cm2</w:t>
      </w:r>
      <w:r>
        <w:tab/>
      </w:r>
      <w:r>
        <w:tab/>
      </w:r>
      <w:r>
        <w:t>D. 328 cm2</w:t>
      </w:r>
    </w:p>
    <w:p w:rsidR="00414B81" w:rsidRPr="00FE7AE9" w:rsidRDefault="00FE7AE9" w:rsidP="00FE7AE9">
      <w:pPr>
        <w:pStyle w:val="Prrafodelista"/>
        <w:numPr>
          <w:ilvl w:val="0"/>
          <w:numId w:val="1"/>
        </w:numPr>
        <w:jc w:val="both"/>
        <w:rPr>
          <w:rFonts w:ascii="Arial" w:hAnsi="Arial" w:cs="Arial"/>
          <w:color w:val="444444"/>
          <w:shd w:val="clear" w:color="auto" w:fill="FFFFFF"/>
        </w:rPr>
      </w:pPr>
      <w:r w:rsidRPr="00FE7AE9">
        <w:rPr>
          <w:rFonts w:ascii="Arial" w:hAnsi="Arial" w:cs="Arial"/>
          <w:color w:val="444444"/>
          <w:shd w:val="clear" w:color="auto" w:fill="FFFFFF"/>
        </w:rPr>
        <w:t>Tomás ha dibujado la siguiente figura con un cuadrado de 6 cm de lado. Si el área de toda la figura  es de 36 cm</w:t>
      </w:r>
      <w:r w:rsidRPr="00FE7AE9">
        <w:rPr>
          <w:rFonts w:ascii="Arial" w:hAnsi="Arial" w:cs="Arial"/>
          <w:color w:val="444444"/>
          <w:bdr w:val="none" w:sz="0" w:space="0" w:color="auto" w:frame="1"/>
          <w:shd w:val="clear" w:color="auto" w:fill="FFFFFF"/>
          <w:vertAlign w:val="superscript"/>
        </w:rPr>
        <w:t>2</w:t>
      </w:r>
      <w:r w:rsidRPr="00FE7AE9">
        <w:rPr>
          <w:rStyle w:val="apple-converted-space"/>
          <w:rFonts w:ascii="Arial" w:hAnsi="Arial" w:cs="Arial"/>
          <w:color w:val="444444"/>
          <w:bdr w:val="none" w:sz="0" w:space="0" w:color="auto" w:frame="1"/>
          <w:shd w:val="clear" w:color="auto" w:fill="FFFFFF"/>
          <w:vertAlign w:val="superscript"/>
        </w:rPr>
        <w:t> </w:t>
      </w:r>
      <w:r w:rsidRPr="00FE7AE9">
        <w:rPr>
          <w:rFonts w:ascii="Arial" w:hAnsi="Arial" w:cs="Arial"/>
          <w:color w:val="444444"/>
          <w:shd w:val="clear" w:color="auto" w:fill="FFFFFF"/>
        </w:rPr>
        <w:t>, el área aproximada de la figura 2 es:</w:t>
      </w:r>
    </w:p>
    <w:p w:rsidR="00FE7AE9" w:rsidRDefault="00FE7AE9" w:rsidP="00FE7AE9">
      <w:pPr>
        <w:jc w:val="center"/>
      </w:pPr>
      <w:r>
        <w:rPr>
          <w:noProof/>
          <w:lang w:eastAsia="es-CO"/>
        </w:rPr>
        <w:drawing>
          <wp:inline distT="0" distB="0" distL="0" distR="0">
            <wp:extent cx="1619250" cy="1612417"/>
            <wp:effectExtent l="0" t="0" r="0" b="6985"/>
            <wp:docPr id="6" name="Imagen 6" descr="http://superate20.edu.co/_/editor/images/Abril_2016/Quinto/Matem%C3%A1tica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erate20.edu.co/_/editor/images/Abril_2016/Quinto/Matem%C3%A1ticas/m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2532" cy="1625643"/>
                    </a:xfrm>
                    <a:prstGeom prst="rect">
                      <a:avLst/>
                    </a:prstGeom>
                    <a:noFill/>
                    <a:ln>
                      <a:noFill/>
                    </a:ln>
                  </pic:spPr>
                </pic:pic>
              </a:graphicData>
            </a:graphic>
          </wp:inline>
        </w:drawing>
      </w:r>
    </w:p>
    <w:p w:rsidR="00FE7AE9" w:rsidRDefault="00FE7AE9" w:rsidP="00FE7AE9">
      <w:pPr>
        <w:jc w:val="both"/>
      </w:pPr>
      <w:r>
        <w:t>A. 12 cm2</w:t>
      </w:r>
      <w:r>
        <w:tab/>
      </w:r>
      <w:r>
        <w:tab/>
      </w:r>
      <w:r>
        <w:t>B. 18 cm2</w:t>
      </w:r>
      <w:r>
        <w:tab/>
      </w:r>
      <w:r>
        <w:tab/>
      </w:r>
      <w:r>
        <w:t>C. 3 cm2</w:t>
      </w:r>
      <w:r>
        <w:tab/>
      </w:r>
      <w:r>
        <w:tab/>
      </w:r>
      <w:r>
        <w:t>D. 9 cm2</w:t>
      </w:r>
    </w:p>
    <w:p w:rsidR="00FE7AE9" w:rsidRDefault="00FE7AE9" w:rsidP="00FE7AE9">
      <w:pPr>
        <w:pStyle w:val="Prrafodelista"/>
        <w:numPr>
          <w:ilvl w:val="0"/>
          <w:numId w:val="1"/>
        </w:numPr>
        <w:jc w:val="both"/>
      </w:pPr>
      <w:r>
        <w:t xml:space="preserve">El día 19 de marzo se realizó la jornada Nacional de ahorro de energía: # APAGAR PAGA,  en donde se proponía disminuir el uso de energía  eléctrica de 8:30 </w:t>
      </w:r>
      <w:proofErr w:type="spellStart"/>
      <w:r>
        <w:t>p.m</w:t>
      </w:r>
      <w:proofErr w:type="spellEnd"/>
      <w:r>
        <w:t xml:space="preserve"> </w:t>
      </w:r>
      <w:proofErr w:type="spellStart"/>
      <w:r>
        <w:t>á</w:t>
      </w:r>
      <w:proofErr w:type="spellEnd"/>
      <w:r>
        <w:t xml:space="preserve"> 9:30 p.m. dejando de usar electrodomésticos eléctricos y/o apagando la luz.</w:t>
      </w:r>
    </w:p>
    <w:p w:rsidR="00FE7AE9" w:rsidRDefault="00FE7AE9" w:rsidP="00FE7AE9">
      <w:pPr>
        <w:jc w:val="both"/>
      </w:pPr>
      <w:r>
        <w:t xml:space="preserve">Una comunidad conformada por 200 familias decide participar activamente en la jornada de ahorro de energía,  se sabe que  en un día habitual  cualquiera, está  comunidad  consume  en un horario de 8:30 </w:t>
      </w:r>
      <w:proofErr w:type="spellStart"/>
      <w:r>
        <w:t>p.m</w:t>
      </w:r>
      <w:proofErr w:type="spellEnd"/>
      <w:r>
        <w:t xml:space="preserve"> a 9:30 </w:t>
      </w:r>
      <w:proofErr w:type="spellStart"/>
      <w:r>
        <w:t>p.m</w:t>
      </w:r>
      <w:proofErr w:type="spellEnd"/>
      <w:r>
        <w:t xml:space="preserve">  cerca de   50000 </w:t>
      </w:r>
      <w:proofErr w:type="spellStart"/>
      <w:r>
        <w:t>Watios</w:t>
      </w:r>
      <w:proofErr w:type="spellEnd"/>
      <w:r>
        <w:t xml:space="preserve">.  El día   de la jornada 19 de marzo,  se encuentra que  cada familia de esta comunidad ahorró  en esta hora 25 </w:t>
      </w:r>
      <w:proofErr w:type="spellStart"/>
      <w:r>
        <w:t>Watios</w:t>
      </w:r>
      <w:proofErr w:type="spellEnd"/>
      <w:r>
        <w:t xml:space="preserve">, se puede decir que  el ahorro de energía  promedio   del consumo de  la comunidad  en esta jornada fue </w:t>
      </w:r>
      <w:proofErr w:type="gramStart"/>
      <w:r>
        <w:t>de :</w:t>
      </w:r>
      <w:proofErr w:type="gramEnd"/>
      <w:r>
        <w:t xml:space="preserve"> </w:t>
      </w:r>
    </w:p>
    <w:p w:rsidR="00FE7AE9" w:rsidRPr="00A039A2" w:rsidRDefault="00FE7AE9" w:rsidP="00FE7AE9">
      <w:pPr>
        <w:jc w:val="both"/>
        <w:rPr>
          <w:lang w:val="en-US"/>
        </w:rPr>
      </w:pPr>
      <w:r w:rsidRPr="00FE7AE9">
        <w:rPr>
          <w:lang w:val="en-US"/>
        </w:rPr>
        <w:t xml:space="preserve">A. 5000 </w:t>
      </w:r>
      <w:proofErr w:type="spellStart"/>
      <w:r w:rsidRPr="00FE7AE9">
        <w:rPr>
          <w:lang w:val="en-US"/>
        </w:rPr>
        <w:t>Watios</w:t>
      </w:r>
      <w:proofErr w:type="spellEnd"/>
      <w:r w:rsidR="00A039A2">
        <w:rPr>
          <w:lang w:val="en-US"/>
        </w:rPr>
        <w:tab/>
      </w:r>
      <w:r w:rsidR="00A039A2">
        <w:rPr>
          <w:lang w:val="en-US"/>
        </w:rPr>
        <w:tab/>
      </w:r>
      <w:r w:rsidRPr="00FE7AE9">
        <w:rPr>
          <w:lang w:val="en-US"/>
        </w:rPr>
        <w:t xml:space="preserve">B. 25 </w:t>
      </w:r>
      <w:proofErr w:type="spellStart"/>
      <w:r w:rsidRPr="00FE7AE9">
        <w:rPr>
          <w:lang w:val="en-US"/>
        </w:rPr>
        <w:t>Watios</w:t>
      </w:r>
      <w:proofErr w:type="spellEnd"/>
      <w:r w:rsidR="00A039A2">
        <w:rPr>
          <w:lang w:val="en-US"/>
        </w:rPr>
        <w:tab/>
      </w:r>
      <w:r w:rsidR="00A039A2">
        <w:rPr>
          <w:lang w:val="en-US"/>
        </w:rPr>
        <w:tab/>
      </w:r>
      <w:r w:rsidRPr="00FE7AE9">
        <w:rPr>
          <w:lang w:val="en-US"/>
        </w:rPr>
        <w:t xml:space="preserve">C. 49975 </w:t>
      </w:r>
      <w:proofErr w:type="spellStart"/>
      <w:r w:rsidRPr="00FE7AE9">
        <w:rPr>
          <w:lang w:val="en-US"/>
        </w:rPr>
        <w:t>Watios</w:t>
      </w:r>
      <w:proofErr w:type="spellEnd"/>
      <w:r w:rsidRPr="00FE7AE9">
        <w:rPr>
          <w:lang w:val="en-US"/>
        </w:rPr>
        <w:t xml:space="preserve"> </w:t>
      </w:r>
      <w:r w:rsidR="00A039A2">
        <w:rPr>
          <w:lang w:val="en-US"/>
        </w:rPr>
        <w:tab/>
      </w:r>
      <w:r w:rsidR="00A039A2">
        <w:rPr>
          <w:lang w:val="en-US"/>
        </w:rPr>
        <w:tab/>
      </w:r>
      <w:r w:rsidRPr="00A039A2">
        <w:rPr>
          <w:lang w:val="en-US"/>
        </w:rPr>
        <w:t xml:space="preserve">D. 45000 </w:t>
      </w:r>
      <w:proofErr w:type="spellStart"/>
      <w:r w:rsidRPr="00A039A2">
        <w:rPr>
          <w:lang w:val="en-US"/>
        </w:rPr>
        <w:t>Watios</w:t>
      </w:r>
      <w:proofErr w:type="spellEnd"/>
      <w:r w:rsidRPr="00A039A2">
        <w:rPr>
          <w:lang w:val="en-US"/>
        </w:rPr>
        <w:t>.</w:t>
      </w:r>
    </w:p>
    <w:p w:rsidR="00FE7AE9" w:rsidRPr="00FE7AE9" w:rsidRDefault="00FE7AE9" w:rsidP="00FE7AE9">
      <w:pPr>
        <w:pStyle w:val="Prrafodelista"/>
        <w:numPr>
          <w:ilvl w:val="0"/>
          <w:numId w:val="1"/>
        </w:numPr>
        <w:jc w:val="both"/>
        <w:rPr>
          <w:rFonts w:ascii="Arial" w:hAnsi="Arial" w:cs="Arial"/>
          <w:color w:val="444444"/>
          <w:shd w:val="clear" w:color="auto" w:fill="FFFFFF"/>
        </w:rPr>
      </w:pPr>
      <w:r w:rsidRPr="00FE7AE9">
        <w:rPr>
          <w:rFonts w:ascii="Arial" w:hAnsi="Arial" w:cs="Arial"/>
          <w:color w:val="444444"/>
          <w:shd w:val="clear" w:color="auto" w:fill="FFFFFF"/>
        </w:rPr>
        <w:t xml:space="preserve">El profesor de un colegio realizó un campeonato </w:t>
      </w:r>
      <w:proofErr w:type="spellStart"/>
      <w:r w:rsidRPr="00FE7AE9">
        <w:rPr>
          <w:rFonts w:ascii="Arial" w:hAnsi="Arial" w:cs="Arial"/>
          <w:color w:val="444444"/>
          <w:shd w:val="clear" w:color="auto" w:fill="FFFFFF"/>
        </w:rPr>
        <w:t>intercursos</w:t>
      </w:r>
      <w:proofErr w:type="spellEnd"/>
      <w:r w:rsidRPr="00FE7AE9">
        <w:rPr>
          <w:rFonts w:ascii="Arial" w:hAnsi="Arial" w:cs="Arial"/>
          <w:color w:val="444444"/>
          <w:shd w:val="clear" w:color="auto" w:fill="FFFFFF"/>
        </w:rPr>
        <w:t xml:space="preserve"> de microfútbol, él registró la información en la siguiente tabla</w:t>
      </w:r>
    </w:p>
    <w:p w:rsidR="00FE7AE9" w:rsidRDefault="00FE7AE9" w:rsidP="00FE7AE9">
      <w:pPr>
        <w:jc w:val="center"/>
      </w:pPr>
      <w:r>
        <w:rPr>
          <w:noProof/>
          <w:lang w:eastAsia="es-CO"/>
        </w:rPr>
        <w:lastRenderedPageBreak/>
        <w:drawing>
          <wp:inline distT="0" distB="0" distL="0" distR="0">
            <wp:extent cx="2228850" cy="991838"/>
            <wp:effectExtent l="0" t="0" r="0" b="0"/>
            <wp:docPr id="7" name="Imagen 7" descr="http://superate20.edu.co/_/editor/images/Abril_2016/Quinto/Matem%C3%A1ticas/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erate20.edu.co/_/editor/images/Abril_2016/Quinto/Matem%C3%A1ticas/m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778" cy="1004711"/>
                    </a:xfrm>
                    <a:prstGeom prst="rect">
                      <a:avLst/>
                    </a:prstGeom>
                    <a:noFill/>
                    <a:ln>
                      <a:noFill/>
                    </a:ln>
                  </pic:spPr>
                </pic:pic>
              </a:graphicData>
            </a:graphic>
          </wp:inline>
        </w:drawing>
      </w:r>
    </w:p>
    <w:p w:rsidR="00FE7AE9" w:rsidRPr="00A039A2" w:rsidRDefault="00FE7AE9" w:rsidP="00A039A2">
      <w:pPr>
        <w:pStyle w:val="Prrafodelista"/>
        <w:numPr>
          <w:ilvl w:val="0"/>
          <w:numId w:val="1"/>
        </w:numPr>
        <w:jc w:val="both"/>
        <w:rPr>
          <w:rFonts w:ascii="Arial" w:hAnsi="Arial" w:cs="Arial"/>
          <w:color w:val="444444"/>
          <w:shd w:val="clear" w:color="auto" w:fill="FFFFFF"/>
        </w:rPr>
      </w:pPr>
      <w:r w:rsidRPr="00A039A2">
        <w:rPr>
          <w:rFonts w:ascii="Arial" w:hAnsi="Arial" w:cs="Arial"/>
          <w:color w:val="444444"/>
          <w:shd w:val="clear" w:color="auto" w:fill="FFFFFF"/>
        </w:rPr>
        <w:t>La gráfica que  representa los porcentajes  y el curso ganador es: </w:t>
      </w:r>
    </w:p>
    <w:p w:rsidR="00FE7AE9" w:rsidRDefault="00FE7AE9" w:rsidP="00FE7AE9">
      <w:pPr>
        <w:pStyle w:val="Prrafodelista"/>
        <w:numPr>
          <w:ilvl w:val="0"/>
          <w:numId w:val="2"/>
        </w:numPr>
        <w:jc w:val="both"/>
      </w:pPr>
      <w:r>
        <w:rPr>
          <w:noProof/>
          <w:lang w:eastAsia="es-CO"/>
        </w:rPr>
        <w:drawing>
          <wp:inline distT="0" distB="0" distL="0" distR="0">
            <wp:extent cx="2447925" cy="1270874"/>
            <wp:effectExtent l="0" t="0" r="0" b="5715"/>
            <wp:docPr id="8" name="Imagen 8" descr="http://superate20.edu.co/_/editor/images/Abril_2016/Quinto/Matem%C3%A1ticas/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erate20.edu.co/_/editor/images/Abril_2016/Quinto/Matem%C3%A1ticas/m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897" cy="1297337"/>
                    </a:xfrm>
                    <a:prstGeom prst="rect">
                      <a:avLst/>
                    </a:prstGeom>
                    <a:noFill/>
                    <a:ln>
                      <a:noFill/>
                    </a:ln>
                  </pic:spPr>
                </pic:pic>
              </a:graphicData>
            </a:graphic>
          </wp:inline>
        </w:drawing>
      </w:r>
      <w:r>
        <w:t>B.</w:t>
      </w:r>
      <w:r w:rsidR="00A039A2" w:rsidRPr="00A039A2">
        <w:t xml:space="preserve"> </w:t>
      </w:r>
      <w:r w:rsidR="00A039A2">
        <w:rPr>
          <w:noProof/>
          <w:lang w:eastAsia="es-CO"/>
        </w:rPr>
        <w:drawing>
          <wp:inline distT="0" distB="0" distL="0" distR="0">
            <wp:extent cx="2524125" cy="1314893"/>
            <wp:effectExtent l="0" t="0" r="0" b="0"/>
            <wp:docPr id="11" name="Imagen 11" descr="http://superate20.edu.co/_/editor/images/Abril_2016/Quinto/Matem%C3%A1ticas/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erate20.edu.co/_/editor/images/Abril_2016/Quinto/Matem%C3%A1ticas/m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788" cy="1322532"/>
                    </a:xfrm>
                    <a:prstGeom prst="rect">
                      <a:avLst/>
                    </a:prstGeom>
                    <a:noFill/>
                    <a:ln>
                      <a:noFill/>
                    </a:ln>
                  </pic:spPr>
                </pic:pic>
              </a:graphicData>
            </a:graphic>
          </wp:inline>
        </w:drawing>
      </w:r>
    </w:p>
    <w:p w:rsidR="00A039A2" w:rsidRDefault="00A039A2" w:rsidP="00A039A2">
      <w:pPr>
        <w:ind w:left="720"/>
        <w:jc w:val="both"/>
      </w:pPr>
      <w:r>
        <w:t>C.</w:t>
      </w:r>
      <w:r>
        <w:rPr>
          <w:noProof/>
          <w:lang w:eastAsia="es-CO"/>
        </w:rPr>
        <w:drawing>
          <wp:inline distT="0" distB="0" distL="0" distR="0">
            <wp:extent cx="2403432" cy="1247775"/>
            <wp:effectExtent l="0" t="0" r="0" b="0"/>
            <wp:docPr id="12" name="Imagen 12" descr="http://superate20.edu.co/_/editor/images/Abril_2016/Quinto/Matem%C3%A1ticas/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erate20.edu.co/_/editor/images/Abril_2016/Quinto/Matem%C3%A1ticas/m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534" cy="1256654"/>
                    </a:xfrm>
                    <a:prstGeom prst="rect">
                      <a:avLst/>
                    </a:prstGeom>
                    <a:noFill/>
                    <a:ln>
                      <a:noFill/>
                    </a:ln>
                  </pic:spPr>
                </pic:pic>
              </a:graphicData>
            </a:graphic>
          </wp:inline>
        </w:drawing>
      </w:r>
      <w:r>
        <w:t xml:space="preserve">D. </w:t>
      </w:r>
      <w:r>
        <w:rPr>
          <w:noProof/>
          <w:lang w:eastAsia="es-CO"/>
        </w:rPr>
        <w:drawing>
          <wp:inline distT="0" distB="0" distL="0" distR="0">
            <wp:extent cx="2247900" cy="1170999"/>
            <wp:effectExtent l="0" t="0" r="0" b="0"/>
            <wp:docPr id="13" name="Imagen 13" descr="http://superate20.edu.co/_/editor/images/Abril_2016/Quinto/Matem%C3%A1ticas/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erate20.edu.co/_/editor/images/Abril_2016/Quinto/Matem%C3%A1ticas/m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44" cy="1180919"/>
                    </a:xfrm>
                    <a:prstGeom prst="rect">
                      <a:avLst/>
                    </a:prstGeom>
                    <a:noFill/>
                    <a:ln>
                      <a:noFill/>
                    </a:ln>
                  </pic:spPr>
                </pic:pic>
              </a:graphicData>
            </a:graphic>
          </wp:inline>
        </w:drawing>
      </w:r>
    </w:p>
    <w:p w:rsidR="00A039A2" w:rsidRDefault="00A039A2" w:rsidP="00A039A2">
      <w:pPr>
        <w:ind w:left="720"/>
        <w:jc w:val="both"/>
      </w:pPr>
      <w:r>
        <w:t xml:space="preserve">30. </w:t>
      </w:r>
      <w:r w:rsidRPr="00A039A2">
        <w:rPr>
          <w:rFonts w:ascii="Arial" w:hAnsi="Arial" w:cs="Arial"/>
          <w:color w:val="444444"/>
          <w:shd w:val="clear" w:color="auto" w:fill="FFFFFF"/>
        </w:rPr>
        <w:t>Diana tiene en su bolso los billetes que se muestran la figura:</w:t>
      </w:r>
    </w:p>
    <w:p w:rsidR="00FE7AE9" w:rsidRDefault="00A039A2" w:rsidP="00A039A2">
      <w:pPr>
        <w:jc w:val="center"/>
      </w:pPr>
      <w:r>
        <w:rPr>
          <w:noProof/>
          <w:lang w:eastAsia="es-CO"/>
        </w:rPr>
        <w:drawing>
          <wp:inline distT="0" distB="0" distL="0" distR="0">
            <wp:extent cx="2914650" cy="2432067"/>
            <wp:effectExtent l="0" t="0" r="0" b="6350"/>
            <wp:docPr id="14" name="Imagen 14" descr="http://superate20.edu.co/_/editor/images/Abril_2016/Quinto/Matem%C3%A1ticas/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erate20.edu.co/_/editor/images/Abril_2016/Quinto/Matem%C3%A1ticas/m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649" cy="2437073"/>
                    </a:xfrm>
                    <a:prstGeom prst="rect">
                      <a:avLst/>
                    </a:prstGeom>
                    <a:noFill/>
                    <a:ln>
                      <a:noFill/>
                    </a:ln>
                  </pic:spPr>
                </pic:pic>
              </a:graphicData>
            </a:graphic>
          </wp:inline>
        </w:drawing>
      </w:r>
    </w:p>
    <w:p w:rsidR="00A039A2" w:rsidRDefault="00A039A2" w:rsidP="00A039A2">
      <w:pPr>
        <w:jc w:val="both"/>
      </w:pPr>
      <w:r>
        <w:t xml:space="preserve">31. </w:t>
      </w:r>
      <w:r>
        <w:t>Diana va a comprar una camiseta que vale $27.000, una forma de hacer el pago de manera exacta es</w:t>
      </w:r>
    </w:p>
    <w:p w:rsidR="00A039A2" w:rsidRDefault="00A039A2" w:rsidP="00A039A2">
      <w:pPr>
        <w:jc w:val="both"/>
      </w:pPr>
      <w:r>
        <w:t>A. 2 billetes de $10.000, un billete de $5.000 y un billete de $2.000</w:t>
      </w:r>
    </w:p>
    <w:p w:rsidR="00A039A2" w:rsidRDefault="00A039A2" w:rsidP="00A039A2">
      <w:pPr>
        <w:jc w:val="both"/>
      </w:pPr>
      <w:r>
        <w:t>B. Dos billetes de $10.000 y 4 billetes de $2.000</w:t>
      </w:r>
    </w:p>
    <w:p w:rsidR="00A039A2" w:rsidRDefault="00A039A2" w:rsidP="00A039A2">
      <w:pPr>
        <w:jc w:val="both"/>
      </w:pPr>
      <w:r>
        <w:t>C. Dos billetes de $10.000, tres billetes de $2.000 y 1 billete de $1.000</w:t>
      </w:r>
    </w:p>
    <w:p w:rsidR="00A039A2" w:rsidRDefault="00A039A2" w:rsidP="00A039A2">
      <w:pPr>
        <w:jc w:val="both"/>
      </w:pPr>
      <w:r>
        <w:lastRenderedPageBreak/>
        <w:t>D. Dos billetes de $10.000, 5 billetes de $2.000 y 2 billetes de $1.000</w:t>
      </w:r>
    </w:p>
    <w:p w:rsidR="00A039A2" w:rsidRDefault="00A039A2" w:rsidP="00A039A2">
      <w:pPr>
        <w:jc w:val="both"/>
        <w:rPr>
          <w:rFonts w:ascii="Arial" w:hAnsi="Arial" w:cs="Arial"/>
          <w:color w:val="444444"/>
          <w:shd w:val="clear" w:color="auto" w:fill="FFFFFF"/>
        </w:rPr>
      </w:pPr>
      <w:r>
        <w:rPr>
          <w:rFonts w:ascii="Arial" w:hAnsi="Arial" w:cs="Arial"/>
          <w:color w:val="444444"/>
          <w:shd w:val="clear" w:color="auto" w:fill="FFFFFF"/>
        </w:rPr>
        <w:t xml:space="preserve">32. </w:t>
      </w:r>
      <w:r>
        <w:rPr>
          <w:rFonts w:ascii="Arial" w:hAnsi="Arial" w:cs="Arial"/>
          <w:color w:val="444444"/>
          <w:shd w:val="clear" w:color="auto" w:fill="FFFFFF"/>
        </w:rPr>
        <w:t>Juan ha dibujado una estrella de mar en la cuadricula (cada cuadrito representa de lado un centímetro).</w:t>
      </w:r>
    </w:p>
    <w:p w:rsidR="00A039A2" w:rsidRDefault="00A039A2" w:rsidP="00A039A2">
      <w:pPr>
        <w:jc w:val="center"/>
      </w:pPr>
      <w:r>
        <w:rPr>
          <w:noProof/>
          <w:lang w:eastAsia="es-CO"/>
        </w:rPr>
        <w:drawing>
          <wp:inline distT="0" distB="0" distL="0" distR="0">
            <wp:extent cx="2228850" cy="2202628"/>
            <wp:effectExtent l="0" t="0" r="0" b="7620"/>
            <wp:docPr id="15" name="Imagen 15" descr="http://superate20.edu.co/_/editor/images/Abril_2016/Quinto/Matem%C3%A1ticas/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erate20.edu.co/_/editor/images/Abril_2016/Quinto/Matem%C3%A1ticas/m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9" cy="2215810"/>
                    </a:xfrm>
                    <a:prstGeom prst="rect">
                      <a:avLst/>
                    </a:prstGeom>
                    <a:noFill/>
                    <a:ln>
                      <a:noFill/>
                    </a:ln>
                  </pic:spPr>
                </pic:pic>
              </a:graphicData>
            </a:graphic>
          </wp:inline>
        </w:drawing>
      </w:r>
    </w:p>
    <w:p w:rsidR="00A039A2" w:rsidRDefault="00A039A2" w:rsidP="00A039A2">
      <w:pPr>
        <w:jc w:val="both"/>
      </w:pPr>
      <w:r>
        <w:t>Ayúdale  a determinar el largo y la altura aproximada de la estrella de mar que dibujo</w:t>
      </w:r>
    </w:p>
    <w:p w:rsidR="00A039A2" w:rsidRDefault="00A039A2" w:rsidP="00A039A2">
      <w:pPr>
        <w:jc w:val="both"/>
      </w:pPr>
      <w:r>
        <w:t>A. 9 cm y 10 cm.</w:t>
      </w:r>
      <w:r>
        <w:tab/>
      </w:r>
      <w:r>
        <w:t>B. 11 cm y 10 cm.</w:t>
      </w:r>
      <w:r>
        <w:tab/>
      </w:r>
      <w:r>
        <w:t>C. 9 cm y 8 cm.</w:t>
      </w:r>
      <w:r>
        <w:tab/>
      </w:r>
      <w:r>
        <w:tab/>
      </w:r>
      <w:r>
        <w:t>D. 11 cm y 8 cm.</w:t>
      </w:r>
    </w:p>
    <w:p w:rsidR="00A039A2" w:rsidRDefault="00A039A2" w:rsidP="00A039A2">
      <w:pPr>
        <w:jc w:val="both"/>
        <w:rPr>
          <w:rFonts w:ascii="Arial" w:hAnsi="Arial" w:cs="Arial"/>
          <w:color w:val="444444"/>
          <w:shd w:val="clear" w:color="auto" w:fill="FFFFFF"/>
        </w:rPr>
      </w:pPr>
      <w:r>
        <w:rPr>
          <w:rFonts w:ascii="Arial" w:hAnsi="Arial" w:cs="Arial"/>
          <w:color w:val="444444"/>
          <w:shd w:val="clear" w:color="auto" w:fill="FFFFFF"/>
        </w:rPr>
        <w:t xml:space="preserve">33. </w:t>
      </w:r>
      <w:r>
        <w:rPr>
          <w:rFonts w:ascii="Arial" w:hAnsi="Arial" w:cs="Arial"/>
          <w:color w:val="444444"/>
          <w:shd w:val="clear" w:color="auto" w:fill="FFFFFF"/>
        </w:rPr>
        <w:t xml:space="preserve">Se tienen tres cajas cúbicas como se muestran en la </w:t>
      </w:r>
      <w:proofErr w:type="gramStart"/>
      <w:r>
        <w:rPr>
          <w:rFonts w:ascii="Arial" w:hAnsi="Arial" w:cs="Arial"/>
          <w:color w:val="444444"/>
          <w:shd w:val="clear" w:color="auto" w:fill="FFFFFF"/>
        </w:rPr>
        <w:t>figura :</w:t>
      </w:r>
      <w:proofErr w:type="gramEnd"/>
      <w:r>
        <w:rPr>
          <w:rFonts w:ascii="Arial" w:hAnsi="Arial" w:cs="Arial"/>
          <w:color w:val="444444"/>
          <w:shd w:val="clear" w:color="auto" w:fill="FFFFFF"/>
        </w:rPr>
        <w:t> </w:t>
      </w:r>
    </w:p>
    <w:p w:rsidR="00A039A2" w:rsidRDefault="00A039A2" w:rsidP="00A039A2">
      <w:pPr>
        <w:jc w:val="center"/>
      </w:pPr>
      <w:r>
        <w:rPr>
          <w:noProof/>
          <w:lang w:eastAsia="es-CO"/>
        </w:rPr>
        <w:drawing>
          <wp:inline distT="0" distB="0" distL="0" distR="0">
            <wp:extent cx="3305175" cy="1421225"/>
            <wp:effectExtent l="0" t="0" r="0" b="7620"/>
            <wp:docPr id="16" name="Imagen 16" descr="http://superate20.edu.co/_/editor/images/Abril_2016/Quinto/Matem%C3%A1ticas/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erate20.edu.co/_/editor/images/Abril_2016/Quinto/Matem%C3%A1ticas/m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3862" cy="1429261"/>
                    </a:xfrm>
                    <a:prstGeom prst="rect">
                      <a:avLst/>
                    </a:prstGeom>
                    <a:noFill/>
                    <a:ln>
                      <a:noFill/>
                    </a:ln>
                  </pic:spPr>
                </pic:pic>
              </a:graphicData>
            </a:graphic>
          </wp:inline>
        </w:drawing>
      </w:r>
    </w:p>
    <w:p w:rsidR="00A039A2" w:rsidRDefault="00A039A2" w:rsidP="00A039A2">
      <w:pPr>
        <w:jc w:val="both"/>
      </w:pPr>
      <w:r>
        <w:t xml:space="preserve">El lado de una cara de la caja B es el doble de uno de la caja A, y el lado de una cara de la caja C es el triple de uno de la caja A. </w:t>
      </w:r>
    </w:p>
    <w:p w:rsidR="00A039A2" w:rsidRDefault="00A039A2" w:rsidP="00A039A2">
      <w:pPr>
        <w:jc w:val="both"/>
      </w:pPr>
      <w:r>
        <w:t>Si la longitud de un lado de la cara C mide 45 cm. El volumen de la caja A  es de:</w:t>
      </w:r>
    </w:p>
    <w:p w:rsidR="00A039A2" w:rsidRDefault="00A039A2" w:rsidP="00A039A2">
      <w:pPr>
        <w:jc w:val="both"/>
      </w:pPr>
      <w:r>
        <w:t>A. 3375 cm3</w:t>
      </w:r>
      <w:r w:rsidR="00096510">
        <w:tab/>
      </w:r>
      <w:r w:rsidR="00096510">
        <w:tab/>
      </w:r>
      <w:r>
        <w:t>B. 3375 cm</w:t>
      </w:r>
      <w:r w:rsidR="00096510">
        <w:tab/>
      </w:r>
      <w:r w:rsidR="00096510">
        <w:tab/>
      </w:r>
      <w:r>
        <w:t>C. 30375 cm</w:t>
      </w:r>
      <w:r w:rsidR="00096510">
        <w:tab/>
      </w:r>
      <w:r w:rsidR="00096510">
        <w:tab/>
      </w:r>
      <w:r>
        <w:t>D. 30375 cm3</w:t>
      </w:r>
    </w:p>
    <w:p w:rsidR="00096510" w:rsidRDefault="00096510" w:rsidP="00096510">
      <w:pPr>
        <w:jc w:val="both"/>
      </w:pPr>
      <w:r>
        <w:t xml:space="preserve">34. </w:t>
      </w:r>
      <w:r>
        <w:t>Tres niños compañeros del colegio reúnen entre ellos 6750 pesos porque desean comprar   muchos dulces.  Van a la tienda y encuentran la siguiente situación:</w:t>
      </w:r>
    </w:p>
    <w:p w:rsidR="00096510" w:rsidRDefault="00096510" w:rsidP="00096510">
      <w:pPr>
        <w:jc w:val="both"/>
      </w:pPr>
      <w:r>
        <w:t>Un letrero grande que dice: 1 libra son 453, 6 gramos, y un Kilogramo son 1000 gramos.</w:t>
      </w:r>
    </w:p>
    <w:p w:rsidR="00096510" w:rsidRDefault="00096510" w:rsidP="00096510">
      <w:pPr>
        <w:jc w:val="both"/>
      </w:pPr>
      <w:r>
        <w:t>Cada dulce en empaque individual  tiene 5 gramos  y vale 50 pesos.</w:t>
      </w:r>
    </w:p>
    <w:p w:rsidR="00096510" w:rsidRDefault="00096510" w:rsidP="00096510">
      <w:pPr>
        <w:jc w:val="both"/>
      </w:pPr>
      <w:r>
        <w:t>Una bolsa de dulces de una libra vale 4500 pesos.</w:t>
      </w:r>
    </w:p>
    <w:p w:rsidR="00096510" w:rsidRDefault="00096510" w:rsidP="00096510">
      <w:pPr>
        <w:jc w:val="both"/>
      </w:pPr>
      <w:r>
        <w:t>Una bolsa de dulces de  ½ libra vale 2250 pesos.</w:t>
      </w:r>
    </w:p>
    <w:p w:rsidR="00096510" w:rsidRDefault="00096510" w:rsidP="00096510">
      <w:pPr>
        <w:jc w:val="both"/>
      </w:pPr>
      <w:r>
        <w:lastRenderedPageBreak/>
        <w:t>Una bolsa de dulces de 0,7 kilogramos  vale 6750 pesos.</w:t>
      </w:r>
    </w:p>
    <w:p w:rsidR="00096510" w:rsidRDefault="00096510" w:rsidP="00096510">
      <w:pPr>
        <w:jc w:val="both"/>
      </w:pPr>
      <w:r>
        <w:t xml:space="preserve">Ellos deciden que quieren comprar la opción que les dé mayor cantidad de dulce, está es: </w:t>
      </w:r>
    </w:p>
    <w:p w:rsidR="00096510" w:rsidRDefault="00096510" w:rsidP="00096510">
      <w:pPr>
        <w:jc w:val="both"/>
      </w:pPr>
      <w:r>
        <w:t xml:space="preserve">A. Una bolsa de dulces de una libra y otra  bolsa de dulces de  libra.  </w:t>
      </w:r>
    </w:p>
    <w:p w:rsidR="00096510" w:rsidRDefault="00096510" w:rsidP="00096510">
      <w:pPr>
        <w:jc w:val="both"/>
      </w:pPr>
      <w:r>
        <w:t xml:space="preserve">B. Tres  bolsas  de dulces de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libra.</w:t>
      </w:r>
    </w:p>
    <w:p w:rsidR="00096510" w:rsidRDefault="00096510" w:rsidP="00096510">
      <w:pPr>
        <w:jc w:val="both"/>
      </w:pPr>
      <w:r>
        <w:t>C. Una bolsa de dulces de 0,7 kilogramos.</w:t>
      </w:r>
    </w:p>
    <w:p w:rsidR="00A039A2" w:rsidRDefault="00096510" w:rsidP="00096510">
      <w:pPr>
        <w:jc w:val="both"/>
      </w:pPr>
      <w:r>
        <w:t>D. 135 dulces en empaque individual.</w:t>
      </w:r>
    </w:p>
    <w:p w:rsidR="00096510" w:rsidRDefault="00096510" w:rsidP="00096510">
      <w:pPr>
        <w:jc w:val="both"/>
        <w:rPr>
          <w:rFonts w:ascii="Arial" w:hAnsi="Arial" w:cs="Arial"/>
          <w:color w:val="444444"/>
          <w:shd w:val="clear" w:color="auto" w:fill="FFFFFF"/>
        </w:rPr>
      </w:pPr>
      <w:r>
        <w:rPr>
          <w:rFonts w:ascii="Arial" w:hAnsi="Arial" w:cs="Arial"/>
          <w:color w:val="444444"/>
          <w:shd w:val="clear" w:color="auto" w:fill="FFFFFF"/>
        </w:rPr>
        <w:t xml:space="preserve">35. </w:t>
      </w:r>
      <w:r>
        <w:rPr>
          <w:rFonts w:ascii="Arial" w:hAnsi="Arial" w:cs="Arial"/>
          <w:color w:val="444444"/>
          <w:shd w:val="clear" w:color="auto" w:fill="FFFFFF"/>
        </w:rPr>
        <w:t>Pedrito ha construido la figura (flecha) en el plano cartesiano y sin querer ubico un par de puntos (coordenadas) mal. ¿Cuáles de los puntos están mal ubicados? </w:t>
      </w:r>
    </w:p>
    <w:p w:rsidR="00096510" w:rsidRDefault="00096510" w:rsidP="00096510">
      <w:pPr>
        <w:jc w:val="center"/>
      </w:pPr>
      <w:r>
        <w:rPr>
          <w:noProof/>
          <w:lang w:eastAsia="es-CO"/>
        </w:rPr>
        <w:drawing>
          <wp:inline distT="0" distB="0" distL="0" distR="0">
            <wp:extent cx="3829050" cy="2632472"/>
            <wp:effectExtent l="0" t="0" r="0" b="0"/>
            <wp:docPr id="19" name="Imagen 19" descr="http://superate20.edu.co/_/editor/images/Abril_2016/Quinto/Matem%C3%A1ticas/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erate20.edu.co/_/editor/images/Abril_2016/Quinto/Matem%C3%A1ticas/m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8289" cy="2652574"/>
                    </a:xfrm>
                    <a:prstGeom prst="rect">
                      <a:avLst/>
                    </a:prstGeom>
                    <a:noFill/>
                    <a:ln>
                      <a:noFill/>
                    </a:ln>
                  </pic:spPr>
                </pic:pic>
              </a:graphicData>
            </a:graphic>
          </wp:inline>
        </w:drawing>
      </w:r>
    </w:p>
    <w:p w:rsidR="00096510" w:rsidRDefault="00096510" w:rsidP="00096510">
      <w:pPr>
        <w:jc w:val="both"/>
      </w:pPr>
      <w:r>
        <w:t>A. Los puntos E y B.</w:t>
      </w:r>
    </w:p>
    <w:p w:rsidR="00096510" w:rsidRDefault="00096510" w:rsidP="00096510">
      <w:pPr>
        <w:jc w:val="both"/>
      </w:pPr>
      <w:r>
        <w:t>B. Los puntos A y E.</w:t>
      </w:r>
    </w:p>
    <w:p w:rsidR="00096510" w:rsidRDefault="00096510" w:rsidP="00096510">
      <w:pPr>
        <w:jc w:val="both"/>
      </w:pPr>
      <w:r>
        <w:t>C. Los puntos F y D.</w:t>
      </w:r>
    </w:p>
    <w:p w:rsidR="00096510" w:rsidRDefault="00096510" w:rsidP="00096510">
      <w:pPr>
        <w:jc w:val="both"/>
      </w:pPr>
      <w:r>
        <w:t>D. Los puntos A y D.</w:t>
      </w:r>
    </w:p>
    <w:p w:rsidR="00096510" w:rsidRDefault="00096510" w:rsidP="00096510">
      <w:pPr>
        <w:jc w:val="both"/>
      </w:pPr>
      <w:r>
        <w:t xml:space="preserve">36. </w:t>
      </w:r>
      <w:r>
        <w:t>A un grupo de 10 estudiantes se les preguntó por su color favorito, los resultados fueron los siguientes:</w:t>
      </w:r>
    </w:p>
    <w:p w:rsidR="00096510" w:rsidRDefault="00096510" w:rsidP="00096510">
      <w:pPr>
        <w:jc w:val="both"/>
      </w:pPr>
      <w:r>
        <w:t xml:space="preserve">Azul, amarillo, azul, azul, rojo, azul, amarillo, rojo, rojo, azul. </w:t>
      </w:r>
    </w:p>
    <w:p w:rsidR="00096510" w:rsidRDefault="00096510" w:rsidP="00096510">
      <w:pPr>
        <w:jc w:val="both"/>
      </w:pPr>
      <w:proofErr w:type="gramStart"/>
      <w:r>
        <w:t>la</w:t>
      </w:r>
      <w:proofErr w:type="gramEnd"/>
      <w:r>
        <w:t xml:space="preserve"> tabla que representa de mejor forma los datos presentados es:</w:t>
      </w:r>
    </w:p>
    <w:p w:rsidR="00096510" w:rsidRDefault="00096510" w:rsidP="00096510">
      <w:pPr>
        <w:pStyle w:val="Prrafodelista"/>
        <w:numPr>
          <w:ilvl w:val="0"/>
          <w:numId w:val="6"/>
        </w:numPr>
        <w:jc w:val="both"/>
      </w:pPr>
      <w:r>
        <w:rPr>
          <w:noProof/>
          <w:lang w:eastAsia="es-CO"/>
        </w:rPr>
        <w:drawing>
          <wp:inline distT="0" distB="0" distL="0" distR="0" wp14:anchorId="430D30C2" wp14:editId="6C1456D8">
            <wp:extent cx="2018977" cy="1057275"/>
            <wp:effectExtent l="0" t="0" r="635" b="0"/>
            <wp:docPr id="20" name="Imagen 20" descr="http://superate20.edu.co/_/editor/images/Abril_2016/Quinto/Matem%C3%A1ticas/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erate20.edu.co/_/editor/images/Abril_2016/Quinto/Matem%C3%A1ticas/m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8884" cy="1078173"/>
                    </a:xfrm>
                    <a:prstGeom prst="rect">
                      <a:avLst/>
                    </a:prstGeom>
                    <a:noFill/>
                    <a:ln>
                      <a:noFill/>
                    </a:ln>
                  </pic:spPr>
                </pic:pic>
              </a:graphicData>
            </a:graphic>
          </wp:inline>
        </w:drawing>
      </w:r>
      <w:r>
        <w:t xml:space="preserve"> B. </w:t>
      </w:r>
      <w:r>
        <w:rPr>
          <w:noProof/>
          <w:lang w:eastAsia="es-CO"/>
        </w:rPr>
        <w:drawing>
          <wp:inline distT="0" distB="0" distL="0" distR="0">
            <wp:extent cx="2018665" cy="1057111"/>
            <wp:effectExtent l="0" t="0" r="635" b="0"/>
            <wp:docPr id="21" name="Imagen 21" descr="http://superate20.edu.co/_/editor/images/Abril_2016/Quinto/Matem%C3%A1ticas/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erate20.edu.co/_/editor/images/Abril_2016/Quinto/Matem%C3%A1ticas/m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2343" cy="1074747"/>
                    </a:xfrm>
                    <a:prstGeom prst="rect">
                      <a:avLst/>
                    </a:prstGeom>
                    <a:noFill/>
                    <a:ln>
                      <a:noFill/>
                    </a:ln>
                  </pic:spPr>
                </pic:pic>
              </a:graphicData>
            </a:graphic>
          </wp:inline>
        </w:drawing>
      </w:r>
    </w:p>
    <w:p w:rsidR="00096510" w:rsidRDefault="00096510" w:rsidP="00096510">
      <w:pPr>
        <w:ind w:left="360"/>
        <w:jc w:val="both"/>
      </w:pPr>
      <w:r>
        <w:lastRenderedPageBreak/>
        <w:t xml:space="preserve">C. </w:t>
      </w:r>
      <w:r>
        <w:rPr>
          <w:noProof/>
          <w:lang w:eastAsia="es-CO"/>
        </w:rPr>
        <w:drawing>
          <wp:inline distT="0" distB="0" distL="0" distR="0">
            <wp:extent cx="1962150" cy="1027516"/>
            <wp:effectExtent l="0" t="0" r="0" b="1270"/>
            <wp:docPr id="22" name="Imagen 22" descr="http://superate20.edu.co/_/editor/images/Abril_2016/Quinto/Matem%C3%A1ticas/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erate20.edu.co/_/editor/images/Abril_2016/Quinto/Matem%C3%A1ticas/m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7528" cy="1046043"/>
                    </a:xfrm>
                    <a:prstGeom prst="rect">
                      <a:avLst/>
                    </a:prstGeom>
                    <a:noFill/>
                    <a:ln>
                      <a:noFill/>
                    </a:ln>
                  </pic:spPr>
                </pic:pic>
              </a:graphicData>
            </a:graphic>
          </wp:inline>
        </w:drawing>
      </w:r>
      <w:r>
        <w:t xml:space="preserve"> </w:t>
      </w:r>
      <w:r>
        <w:tab/>
        <w:t xml:space="preserve">D. </w:t>
      </w:r>
      <w:r>
        <w:rPr>
          <w:noProof/>
          <w:lang w:eastAsia="es-CO"/>
        </w:rPr>
        <w:drawing>
          <wp:inline distT="0" distB="0" distL="0" distR="0">
            <wp:extent cx="1943100" cy="1017540"/>
            <wp:effectExtent l="0" t="0" r="0" b="0"/>
            <wp:docPr id="23" name="Imagen 23" descr="http://superate20.edu.co/_/editor/images/Abril_2016/Quinto/Matem%C3%A1ticas/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erate20.edu.co/_/editor/images/Abril_2016/Quinto/Matem%C3%A1ticas/m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3954" cy="1033697"/>
                    </a:xfrm>
                    <a:prstGeom prst="rect">
                      <a:avLst/>
                    </a:prstGeom>
                    <a:noFill/>
                    <a:ln>
                      <a:noFill/>
                    </a:ln>
                  </pic:spPr>
                </pic:pic>
              </a:graphicData>
            </a:graphic>
          </wp:inline>
        </w:drawing>
      </w:r>
    </w:p>
    <w:p w:rsidR="00096510" w:rsidRDefault="00096510" w:rsidP="00096510">
      <w:pPr>
        <w:ind w:left="360"/>
        <w:jc w:val="both"/>
        <w:rPr>
          <w:rFonts w:ascii="Arial" w:hAnsi="Arial" w:cs="Arial"/>
          <w:color w:val="444444"/>
          <w:shd w:val="clear" w:color="auto" w:fill="FFFFFF"/>
        </w:rPr>
      </w:pPr>
      <w:r>
        <w:rPr>
          <w:rFonts w:ascii="Arial" w:hAnsi="Arial" w:cs="Arial"/>
          <w:color w:val="444444"/>
          <w:shd w:val="clear" w:color="auto" w:fill="FFFFFF"/>
        </w:rPr>
        <w:t xml:space="preserve">37. </w:t>
      </w:r>
      <w:r>
        <w:rPr>
          <w:rFonts w:ascii="Arial" w:hAnsi="Arial" w:cs="Arial"/>
          <w:color w:val="444444"/>
          <w:shd w:val="clear" w:color="auto" w:fill="FFFFFF"/>
        </w:rPr>
        <w:t>Durante el mes de febrero, los cuatro periódicos más importantes, publicaron noticias sobre la Selección Colombia, la cantidad de noticias está representada en la siguiente gráfica:</w:t>
      </w:r>
    </w:p>
    <w:p w:rsidR="00096510" w:rsidRDefault="00096510" w:rsidP="00096510">
      <w:pPr>
        <w:ind w:left="360"/>
        <w:jc w:val="center"/>
      </w:pPr>
      <w:r>
        <w:rPr>
          <w:noProof/>
          <w:lang w:eastAsia="es-CO"/>
        </w:rPr>
        <w:drawing>
          <wp:inline distT="0" distB="0" distL="0" distR="0">
            <wp:extent cx="2809875" cy="2068483"/>
            <wp:effectExtent l="0" t="0" r="0" b="8255"/>
            <wp:docPr id="24" name="Imagen 24" descr="http://superate20.edu.co/_/editor/images/Abril_2016/Quinto/Matem%C3%A1ticas/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erate20.edu.co/_/editor/images/Abril_2016/Quinto/Matem%C3%A1ticas/m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750" cy="2082378"/>
                    </a:xfrm>
                    <a:prstGeom prst="rect">
                      <a:avLst/>
                    </a:prstGeom>
                    <a:noFill/>
                    <a:ln>
                      <a:noFill/>
                    </a:ln>
                  </pic:spPr>
                </pic:pic>
              </a:graphicData>
            </a:graphic>
          </wp:inline>
        </w:drawing>
      </w:r>
    </w:p>
    <w:p w:rsidR="00F43668" w:rsidRDefault="00F43668" w:rsidP="00F43668">
      <w:pPr>
        <w:ind w:left="360"/>
        <w:jc w:val="both"/>
      </w:pPr>
      <w:r>
        <w:t>La cantidad de noticias relacionadas con la Selección Colombia que se publicaron en los 4 periódicos durante el mes de febrero fue</w:t>
      </w:r>
    </w:p>
    <w:p w:rsidR="00F43668" w:rsidRDefault="00F43668" w:rsidP="00F43668">
      <w:pPr>
        <w:ind w:left="360"/>
        <w:jc w:val="both"/>
      </w:pPr>
      <w:r>
        <w:t>A. 25 noticias</w:t>
      </w:r>
    </w:p>
    <w:p w:rsidR="00F43668" w:rsidRDefault="00F43668" w:rsidP="00F43668">
      <w:pPr>
        <w:ind w:left="360"/>
        <w:jc w:val="both"/>
      </w:pPr>
      <w:r>
        <w:t>B. 20 noticias</w:t>
      </w:r>
    </w:p>
    <w:p w:rsidR="00F43668" w:rsidRDefault="00F43668" w:rsidP="00F43668">
      <w:pPr>
        <w:ind w:left="360"/>
        <w:jc w:val="both"/>
      </w:pPr>
      <w:r>
        <w:t>C. 70 noticias</w:t>
      </w:r>
    </w:p>
    <w:p w:rsidR="00096510" w:rsidRDefault="00F43668" w:rsidP="00F43668">
      <w:pPr>
        <w:ind w:left="360"/>
        <w:jc w:val="both"/>
      </w:pPr>
      <w:r>
        <w:t>D. 50 noticias</w:t>
      </w:r>
    </w:p>
    <w:p w:rsidR="00F43668" w:rsidRDefault="00F43668" w:rsidP="00F43668">
      <w:pPr>
        <w:ind w:left="360"/>
        <w:jc w:val="both"/>
        <w:rPr>
          <w:rFonts w:ascii="Arial" w:hAnsi="Arial" w:cs="Arial"/>
          <w:color w:val="444444"/>
          <w:shd w:val="clear" w:color="auto" w:fill="FFFFFF"/>
        </w:rPr>
      </w:pPr>
      <w:r>
        <w:rPr>
          <w:rFonts w:ascii="Arial" w:hAnsi="Arial" w:cs="Arial"/>
          <w:color w:val="444444"/>
          <w:shd w:val="clear" w:color="auto" w:fill="FFFFFF"/>
        </w:rPr>
        <w:t xml:space="preserve">38. </w:t>
      </w:r>
      <w:r>
        <w:rPr>
          <w:rFonts w:ascii="Arial" w:hAnsi="Arial" w:cs="Arial"/>
          <w:color w:val="444444"/>
          <w:shd w:val="clear" w:color="auto" w:fill="FFFFFF"/>
        </w:rPr>
        <w:t>La tabla que representa ésta información es:</w:t>
      </w:r>
    </w:p>
    <w:p w:rsidR="00F43668" w:rsidRDefault="00F43668" w:rsidP="00F43668">
      <w:pPr>
        <w:pStyle w:val="Prrafodelista"/>
        <w:numPr>
          <w:ilvl w:val="0"/>
          <w:numId w:val="7"/>
        </w:numPr>
        <w:jc w:val="both"/>
      </w:pPr>
      <w:r>
        <w:rPr>
          <w:noProof/>
          <w:lang w:eastAsia="es-CO"/>
        </w:rPr>
        <w:drawing>
          <wp:inline distT="0" distB="0" distL="0" distR="0">
            <wp:extent cx="1964412" cy="1028700"/>
            <wp:effectExtent l="0" t="0" r="0" b="0"/>
            <wp:docPr id="25" name="Imagen 25" descr="http://superate20.edu.co/_/editor/images/Abril_2016/Quinto/Matem%C3%A1ticas/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erate20.edu.co/_/editor/images/Abril_2016/Quinto/Matem%C3%A1ticas/m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930" cy="1037874"/>
                    </a:xfrm>
                    <a:prstGeom prst="rect">
                      <a:avLst/>
                    </a:prstGeom>
                    <a:noFill/>
                    <a:ln>
                      <a:noFill/>
                    </a:ln>
                  </pic:spPr>
                </pic:pic>
              </a:graphicData>
            </a:graphic>
          </wp:inline>
        </w:drawing>
      </w:r>
      <w:r>
        <w:tab/>
        <w:t xml:space="preserve">B. </w:t>
      </w:r>
      <w:r>
        <w:rPr>
          <w:noProof/>
          <w:lang w:eastAsia="es-CO"/>
        </w:rPr>
        <w:drawing>
          <wp:inline distT="0" distB="0" distL="0" distR="0">
            <wp:extent cx="1909843" cy="1000125"/>
            <wp:effectExtent l="0" t="0" r="0" b="0"/>
            <wp:docPr id="26" name="Imagen 26" descr="http://superate20.edu.co/_/editor/images/Abril_2016/Quinto/Matem%C3%A1ticas/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perate20.edu.co/_/editor/images/Abril_2016/Quinto/Matem%C3%A1ticas/m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3455" cy="1007253"/>
                    </a:xfrm>
                    <a:prstGeom prst="rect">
                      <a:avLst/>
                    </a:prstGeom>
                    <a:noFill/>
                    <a:ln>
                      <a:noFill/>
                    </a:ln>
                  </pic:spPr>
                </pic:pic>
              </a:graphicData>
            </a:graphic>
          </wp:inline>
        </w:drawing>
      </w:r>
    </w:p>
    <w:p w:rsidR="00F43668" w:rsidRDefault="00F43668" w:rsidP="00F43668">
      <w:pPr>
        <w:ind w:left="360"/>
        <w:jc w:val="both"/>
      </w:pPr>
      <w:r>
        <w:t xml:space="preserve">C. </w:t>
      </w:r>
      <w:r>
        <w:rPr>
          <w:noProof/>
          <w:lang w:eastAsia="es-CO"/>
        </w:rPr>
        <w:drawing>
          <wp:inline distT="0" distB="0" distL="0" distR="0">
            <wp:extent cx="2018978" cy="1057275"/>
            <wp:effectExtent l="0" t="0" r="635" b="0"/>
            <wp:docPr id="27" name="Imagen 27" descr="http://superate20.edu.co/_/editor/images/Abril_2016/Quinto/Matem%C3%A1ticas/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perate20.edu.co/_/editor/images/Abril_2016/Quinto/Matem%C3%A1ticas/m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4127" cy="1070445"/>
                    </a:xfrm>
                    <a:prstGeom prst="rect">
                      <a:avLst/>
                    </a:prstGeom>
                    <a:noFill/>
                    <a:ln>
                      <a:noFill/>
                    </a:ln>
                  </pic:spPr>
                </pic:pic>
              </a:graphicData>
            </a:graphic>
          </wp:inline>
        </w:drawing>
      </w:r>
      <w:r>
        <w:tab/>
        <w:t xml:space="preserve">D. </w:t>
      </w:r>
      <w:r>
        <w:rPr>
          <w:noProof/>
          <w:lang w:eastAsia="es-CO"/>
        </w:rPr>
        <w:drawing>
          <wp:inline distT="0" distB="0" distL="0" distR="0">
            <wp:extent cx="1924050" cy="1007565"/>
            <wp:effectExtent l="0" t="0" r="0" b="2540"/>
            <wp:docPr id="28" name="Imagen 28" descr="http://superate20.edu.co/_/editor/images/Abril_2016/Quinto/Matem%C3%A1ticas/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erate20.edu.co/_/editor/images/Abril_2016/Quinto/Matem%C3%A1ticas/m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9889" cy="1021096"/>
                    </a:xfrm>
                    <a:prstGeom prst="rect">
                      <a:avLst/>
                    </a:prstGeom>
                    <a:noFill/>
                    <a:ln>
                      <a:noFill/>
                    </a:ln>
                  </pic:spPr>
                </pic:pic>
              </a:graphicData>
            </a:graphic>
          </wp:inline>
        </w:drawing>
      </w:r>
    </w:p>
    <w:p w:rsidR="00F43668" w:rsidRDefault="00F43668" w:rsidP="00F43668">
      <w:pPr>
        <w:ind w:left="360"/>
        <w:jc w:val="both"/>
        <w:rPr>
          <w:rFonts w:ascii="Arial" w:hAnsi="Arial" w:cs="Arial"/>
          <w:color w:val="444444"/>
          <w:shd w:val="clear" w:color="auto" w:fill="FFFFFF"/>
        </w:rPr>
      </w:pPr>
      <w:r>
        <w:rPr>
          <w:rFonts w:ascii="Arial" w:hAnsi="Arial" w:cs="Arial"/>
          <w:color w:val="444444"/>
          <w:shd w:val="clear" w:color="auto" w:fill="FFFFFF"/>
        </w:rPr>
        <w:lastRenderedPageBreak/>
        <w:t xml:space="preserve">39. </w:t>
      </w:r>
      <w:r>
        <w:rPr>
          <w:rFonts w:ascii="Arial" w:hAnsi="Arial" w:cs="Arial"/>
          <w:color w:val="444444"/>
          <w:shd w:val="clear" w:color="auto" w:fill="FFFFFF"/>
        </w:rPr>
        <w:t>Don Luis ha construido la siguiente tabla para hacer más rápido las cuentas en su papelería.</w:t>
      </w:r>
    </w:p>
    <w:p w:rsidR="00F43668" w:rsidRDefault="00F43668" w:rsidP="00F43668">
      <w:pPr>
        <w:ind w:left="360"/>
        <w:jc w:val="center"/>
      </w:pPr>
      <w:r>
        <w:rPr>
          <w:noProof/>
          <w:lang w:eastAsia="es-CO"/>
        </w:rPr>
        <w:drawing>
          <wp:inline distT="0" distB="0" distL="0" distR="0">
            <wp:extent cx="1943100" cy="1017540"/>
            <wp:effectExtent l="0" t="0" r="0" b="0"/>
            <wp:docPr id="29" name="Imagen 29" descr="http://superate20.edu.co/_/editor/images/Abril_2016/Quinto/Matem%C3%A1tica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uperate20.edu.co/_/editor/images/Abril_2016/Quinto/Matem%C3%A1ticas/m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5036" cy="1029027"/>
                    </a:xfrm>
                    <a:prstGeom prst="rect">
                      <a:avLst/>
                    </a:prstGeom>
                    <a:noFill/>
                    <a:ln>
                      <a:noFill/>
                    </a:ln>
                  </pic:spPr>
                </pic:pic>
              </a:graphicData>
            </a:graphic>
          </wp:inline>
        </w:drawing>
      </w:r>
    </w:p>
    <w:p w:rsidR="00F43668" w:rsidRDefault="00F43668" w:rsidP="00F43668">
      <w:pPr>
        <w:ind w:left="360"/>
        <w:jc w:val="both"/>
      </w:pPr>
      <w:r>
        <w:t>Si Lorena compra 7 cuadernos, ¿Cuánto debe pagarle a Don Luis?</w:t>
      </w:r>
    </w:p>
    <w:p w:rsidR="00F43668" w:rsidRDefault="00F43668" w:rsidP="00F43668">
      <w:pPr>
        <w:ind w:left="360"/>
        <w:jc w:val="both"/>
      </w:pPr>
      <w:r>
        <w:t>A. 4200</w:t>
      </w:r>
      <w:r>
        <w:tab/>
      </w:r>
      <w:r>
        <w:tab/>
      </w:r>
      <w:r>
        <w:t>B. 9800</w:t>
      </w:r>
      <w:r>
        <w:tab/>
      </w:r>
      <w:r>
        <w:tab/>
      </w:r>
      <w:r>
        <w:t>C. 4900</w:t>
      </w:r>
      <w:r>
        <w:tab/>
      </w:r>
      <w:r>
        <w:tab/>
      </w:r>
      <w:r>
        <w:t>D. 6300</w:t>
      </w:r>
    </w:p>
    <w:p w:rsidR="00F43668" w:rsidRDefault="00F43668" w:rsidP="00F43668">
      <w:pPr>
        <w:ind w:left="360"/>
        <w:jc w:val="both"/>
      </w:pPr>
      <w:r>
        <w:t xml:space="preserve">40. </w:t>
      </w:r>
      <w:bookmarkStart w:id="0" w:name="_GoBack"/>
      <w:bookmarkEnd w:id="0"/>
      <w:r>
        <w:t xml:space="preserve">Andrés compró dos lápices a $550 cada uno y tres cuadernos. </w:t>
      </w:r>
      <w:proofErr w:type="gramStart"/>
      <w:r>
        <w:t>Un</w:t>
      </w:r>
      <w:proofErr w:type="gramEnd"/>
      <w:r>
        <w:t xml:space="preserve"> expresión que sirve para calcular cuánto pagó Andrés es</w:t>
      </w:r>
    </w:p>
    <w:p w:rsidR="00F43668" w:rsidRDefault="00F43668" w:rsidP="00F43668">
      <w:pPr>
        <w:ind w:left="360"/>
        <w:jc w:val="both"/>
      </w:pPr>
      <w:r>
        <w:t>A. 2 x (550 + 3)</w:t>
      </w:r>
      <w:r>
        <w:tab/>
      </w:r>
      <w:r>
        <w:t xml:space="preserve">B. (2 x 550) + 3 </w:t>
      </w:r>
      <w:r>
        <w:tab/>
      </w:r>
      <w:r>
        <w:tab/>
      </w:r>
      <w:r>
        <w:t>C. (2 x 550) + 2100</w:t>
      </w:r>
      <w:r>
        <w:tab/>
      </w:r>
      <w:r>
        <w:t>D. 2 x (550 + 2100)</w:t>
      </w:r>
    </w:p>
    <w:p w:rsidR="00F43668" w:rsidRDefault="00F43668" w:rsidP="00F43668">
      <w:pPr>
        <w:ind w:left="360"/>
        <w:jc w:val="both"/>
      </w:pPr>
    </w:p>
    <w:p w:rsidR="00096510" w:rsidRDefault="00096510" w:rsidP="00096510">
      <w:pPr>
        <w:jc w:val="both"/>
      </w:pPr>
    </w:p>
    <w:p w:rsidR="00096510" w:rsidRDefault="00096510" w:rsidP="00096510">
      <w:pPr>
        <w:jc w:val="both"/>
      </w:pPr>
    </w:p>
    <w:p w:rsidR="00096510" w:rsidRDefault="00096510" w:rsidP="00096510">
      <w:pPr>
        <w:jc w:val="both"/>
      </w:pPr>
    </w:p>
    <w:p w:rsidR="00096510" w:rsidRDefault="00096510" w:rsidP="00096510">
      <w:pPr>
        <w:jc w:val="both"/>
      </w:pPr>
    </w:p>
    <w:p w:rsidR="00096510" w:rsidRDefault="00096510" w:rsidP="00096510">
      <w:pPr>
        <w:jc w:val="both"/>
      </w:pPr>
    </w:p>
    <w:p w:rsidR="00096510" w:rsidRDefault="00096510" w:rsidP="00096510">
      <w:pPr>
        <w:jc w:val="both"/>
      </w:pPr>
    </w:p>
    <w:sectPr w:rsidR="000965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046"/>
    <w:multiLevelType w:val="hybridMultilevel"/>
    <w:tmpl w:val="E91216E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DF7CAE"/>
    <w:multiLevelType w:val="hybridMultilevel"/>
    <w:tmpl w:val="8F52BF82"/>
    <w:lvl w:ilvl="0" w:tplc="E71E156A">
      <w:start w:val="3"/>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0B52B93"/>
    <w:multiLevelType w:val="hybridMultilevel"/>
    <w:tmpl w:val="2C30830E"/>
    <w:lvl w:ilvl="0" w:tplc="3848AD84">
      <w:start w:val="1"/>
      <w:numFmt w:val="upperLetter"/>
      <w:lvlText w:val="%1."/>
      <w:lvlJc w:val="left"/>
      <w:pPr>
        <w:ind w:left="720" w:hanging="360"/>
      </w:pPr>
      <w:rPr>
        <w:rFonts w:ascii="Arial" w:hAnsi="Arial" w:cs="Arial" w:hint="default"/>
        <w:color w:val="44444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BE1A2A"/>
    <w:multiLevelType w:val="hybridMultilevel"/>
    <w:tmpl w:val="B55C09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4FE6491"/>
    <w:multiLevelType w:val="hybridMultilevel"/>
    <w:tmpl w:val="C45EE19C"/>
    <w:lvl w:ilvl="0" w:tplc="E71E156A">
      <w:start w:val="3"/>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5E890503"/>
    <w:multiLevelType w:val="hybridMultilevel"/>
    <w:tmpl w:val="E490EA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D841CF0"/>
    <w:multiLevelType w:val="hybridMultilevel"/>
    <w:tmpl w:val="ACAA8536"/>
    <w:lvl w:ilvl="0" w:tplc="E71E156A">
      <w:start w:val="3"/>
      <w:numFmt w:val="upperLetter"/>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
  </w:num>
  <w:num w:numId="2">
    <w:abstractNumId w:val="0"/>
  </w:num>
  <w:num w:numId="3">
    <w:abstractNumId w:val="6"/>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B81"/>
    <w:rsid w:val="00096510"/>
    <w:rsid w:val="00414B81"/>
    <w:rsid w:val="0062710E"/>
    <w:rsid w:val="007C5394"/>
    <w:rsid w:val="00850052"/>
    <w:rsid w:val="00A039A2"/>
    <w:rsid w:val="00F43668"/>
    <w:rsid w:val="00FE7A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9A4AF2-354B-44B5-B81D-5D6C0F664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4B81"/>
    <w:pPr>
      <w:ind w:left="720"/>
      <w:contextualSpacing/>
    </w:pPr>
  </w:style>
  <w:style w:type="character" w:customStyle="1" w:styleId="apple-converted-space">
    <w:name w:val="apple-converted-space"/>
    <w:basedOn w:val="Fuentedeprrafopredeter"/>
    <w:rsid w:val="00FE7AE9"/>
  </w:style>
  <w:style w:type="character" w:styleId="Textodelmarcadordeposicin">
    <w:name w:val="Placeholder Text"/>
    <w:basedOn w:val="Fuentedeprrafopredeter"/>
    <w:uiPriority w:val="99"/>
    <w:semiHidden/>
    <w:rsid w:val="000965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6842">
      <w:bodyDiv w:val="1"/>
      <w:marLeft w:val="0"/>
      <w:marRight w:val="0"/>
      <w:marTop w:val="0"/>
      <w:marBottom w:val="0"/>
      <w:divBdr>
        <w:top w:val="none" w:sz="0" w:space="0" w:color="auto"/>
        <w:left w:val="none" w:sz="0" w:space="0" w:color="auto"/>
        <w:bottom w:val="none" w:sz="0" w:space="0" w:color="auto"/>
        <w:right w:val="none" w:sz="0" w:space="0" w:color="auto"/>
      </w:divBdr>
    </w:div>
    <w:div w:id="167673138">
      <w:bodyDiv w:val="1"/>
      <w:marLeft w:val="0"/>
      <w:marRight w:val="0"/>
      <w:marTop w:val="0"/>
      <w:marBottom w:val="0"/>
      <w:divBdr>
        <w:top w:val="none" w:sz="0" w:space="0" w:color="auto"/>
        <w:left w:val="none" w:sz="0" w:space="0" w:color="auto"/>
        <w:bottom w:val="none" w:sz="0" w:space="0" w:color="auto"/>
        <w:right w:val="none" w:sz="0" w:space="0" w:color="auto"/>
      </w:divBdr>
    </w:div>
    <w:div w:id="238444957">
      <w:bodyDiv w:val="1"/>
      <w:marLeft w:val="0"/>
      <w:marRight w:val="0"/>
      <w:marTop w:val="0"/>
      <w:marBottom w:val="0"/>
      <w:divBdr>
        <w:top w:val="none" w:sz="0" w:space="0" w:color="auto"/>
        <w:left w:val="none" w:sz="0" w:space="0" w:color="auto"/>
        <w:bottom w:val="none" w:sz="0" w:space="0" w:color="auto"/>
        <w:right w:val="none" w:sz="0" w:space="0" w:color="auto"/>
      </w:divBdr>
    </w:div>
    <w:div w:id="292029123">
      <w:bodyDiv w:val="1"/>
      <w:marLeft w:val="0"/>
      <w:marRight w:val="0"/>
      <w:marTop w:val="0"/>
      <w:marBottom w:val="0"/>
      <w:divBdr>
        <w:top w:val="none" w:sz="0" w:space="0" w:color="auto"/>
        <w:left w:val="none" w:sz="0" w:space="0" w:color="auto"/>
        <w:bottom w:val="none" w:sz="0" w:space="0" w:color="auto"/>
        <w:right w:val="none" w:sz="0" w:space="0" w:color="auto"/>
      </w:divBdr>
    </w:div>
    <w:div w:id="297951587">
      <w:bodyDiv w:val="1"/>
      <w:marLeft w:val="0"/>
      <w:marRight w:val="0"/>
      <w:marTop w:val="0"/>
      <w:marBottom w:val="0"/>
      <w:divBdr>
        <w:top w:val="none" w:sz="0" w:space="0" w:color="auto"/>
        <w:left w:val="none" w:sz="0" w:space="0" w:color="auto"/>
        <w:bottom w:val="none" w:sz="0" w:space="0" w:color="auto"/>
        <w:right w:val="none" w:sz="0" w:space="0" w:color="auto"/>
      </w:divBdr>
    </w:div>
    <w:div w:id="332296312">
      <w:bodyDiv w:val="1"/>
      <w:marLeft w:val="0"/>
      <w:marRight w:val="0"/>
      <w:marTop w:val="0"/>
      <w:marBottom w:val="0"/>
      <w:divBdr>
        <w:top w:val="none" w:sz="0" w:space="0" w:color="auto"/>
        <w:left w:val="none" w:sz="0" w:space="0" w:color="auto"/>
        <w:bottom w:val="none" w:sz="0" w:space="0" w:color="auto"/>
        <w:right w:val="none" w:sz="0" w:space="0" w:color="auto"/>
      </w:divBdr>
    </w:div>
    <w:div w:id="515465889">
      <w:bodyDiv w:val="1"/>
      <w:marLeft w:val="0"/>
      <w:marRight w:val="0"/>
      <w:marTop w:val="0"/>
      <w:marBottom w:val="0"/>
      <w:divBdr>
        <w:top w:val="none" w:sz="0" w:space="0" w:color="auto"/>
        <w:left w:val="none" w:sz="0" w:space="0" w:color="auto"/>
        <w:bottom w:val="none" w:sz="0" w:space="0" w:color="auto"/>
        <w:right w:val="none" w:sz="0" w:space="0" w:color="auto"/>
      </w:divBdr>
    </w:div>
    <w:div w:id="519394876">
      <w:bodyDiv w:val="1"/>
      <w:marLeft w:val="0"/>
      <w:marRight w:val="0"/>
      <w:marTop w:val="0"/>
      <w:marBottom w:val="0"/>
      <w:divBdr>
        <w:top w:val="none" w:sz="0" w:space="0" w:color="auto"/>
        <w:left w:val="none" w:sz="0" w:space="0" w:color="auto"/>
        <w:bottom w:val="none" w:sz="0" w:space="0" w:color="auto"/>
        <w:right w:val="none" w:sz="0" w:space="0" w:color="auto"/>
      </w:divBdr>
    </w:div>
    <w:div w:id="551431787">
      <w:bodyDiv w:val="1"/>
      <w:marLeft w:val="0"/>
      <w:marRight w:val="0"/>
      <w:marTop w:val="0"/>
      <w:marBottom w:val="0"/>
      <w:divBdr>
        <w:top w:val="none" w:sz="0" w:space="0" w:color="auto"/>
        <w:left w:val="none" w:sz="0" w:space="0" w:color="auto"/>
        <w:bottom w:val="none" w:sz="0" w:space="0" w:color="auto"/>
        <w:right w:val="none" w:sz="0" w:space="0" w:color="auto"/>
      </w:divBdr>
    </w:div>
    <w:div w:id="562638101">
      <w:bodyDiv w:val="1"/>
      <w:marLeft w:val="0"/>
      <w:marRight w:val="0"/>
      <w:marTop w:val="0"/>
      <w:marBottom w:val="0"/>
      <w:divBdr>
        <w:top w:val="none" w:sz="0" w:space="0" w:color="auto"/>
        <w:left w:val="none" w:sz="0" w:space="0" w:color="auto"/>
        <w:bottom w:val="none" w:sz="0" w:space="0" w:color="auto"/>
        <w:right w:val="none" w:sz="0" w:space="0" w:color="auto"/>
      </w:divBdr>
    </w:div>
    <w:div w:id="677271874">
      <w:bodyDiv w:val="1"/>
      <w:marLeft w:val="0"/>
      <w:marRight w:val="0"/>
      <w:marTop w:val="0"/>
      <w:marBottom w:val="0"/>
      <w:divBdr>
        <w:top w:val="none" w:sz="0" w:space="0" w:color="auto"/>
        <w:left w:val="none" w:sz="0" w:space="0" w:color="auto"/>
        <w:bottom w:val="none" w:sz="0" w:space="0" w:color="auto"/>
        <w:right w:val="none" w:sz="0" w:space="0" w:color="auto"/>
      </w:divBdr>
    </w:div>
    <w:div w:id="726101921">
      <w:bodyDiv w:val="1"/>
      <w:marLeft w:val="0"/>
      <w:marRight w:val="0"/>
      <w:marTop w:val="0"/>
      <w:marBottom w:val="0"/>
      <w:divBdr>
        <w:top w:val="none" w:sz="0" w:space="0" w:color="auto"/>
        <w:left w:val="none" w:sz="0" w:space="0" w:color="auto"/>
        <w:bottom w:val="none" w:sz="0" w:space="0" w:color="auto"/>
        <w:right w:val="none" w:sz="0" w:space="0" w:color="auto"/>
      </w:divBdr>
    </w:div>
    <w:div w:id="742221467">
      <w:bodyDiv w:val="1"/>
      <w:marLeft w:val="0"/>
      <w:marRight w:val="0"/>
      <w:marTop w:val="0"/>
      <w:marBottom w:val="0"/>
      <w:divBdr>
        <w:top w:val="none" w:sz="0" w:space="0" w:color="auto"/>
        <w:left w:val="none" w:sz="0" w:space="0" w:color="auto"/>
        <w:bottom w:val="none" w:sz="0" w:space="0" w:color="auto"/>
        <w:right w:val="none" w:sz="0" w:space="0" w:color="auto"/>
      </w:divBdr>
    </w:div>
    <w:div w:id="751663090">
      <w:bodyDiv w:val="1"/>
      <w:marLeft w:val="0"/>
      <w:marRight w:val="0"/>
      <w:marTop w:val="0"/>
      <w:marBottom w:val="0"/>
      <w:divBdr>
        <w:top w:val="none" w:sz="0" w:space="0" w:color="auto"/>
        <w:left w:val="none" w:sz="0" w:space="0" w:color="auto"/>
        <w:bottom w:val="none" w:sz="0" w:space="0" w:color="auto"/>
        <w:right w:val="none" w:sz="0" w:space="0" w:color="auto"/>
      </w:divBdr>
    </w:div>
    <w:div w:id="787091991">
      <w:bodyDiv w:val="1"/>
      <w:marLeft w:val="0"/>
      <w:marRight w:val="0"/>
      <w:marTop w:val="0"/>
      <w:marBottom w:val="0"/>
      <w:divBdr>
        <w:top w:val="none" w:sz="0" w:space="0" w:color="auto"/>
        <w:left w:val="none" w:sz="0" w:space="0" w:color="auto"/>
        <w:bottom w:val="none" w:sz="0" w:space="0" w:color="auto"/>
        <w:right w:val="none" w:sz="0" w:space="0" w:color="auto"/>
      </w:divBdr>
      <w:divsChild>
        <w:div w:id="881787853">
          <w:marLeft w:val="0"/>
          <w:marRight w:val="0"/>
          <w:marTop w:val="0"/>
          <w:marBottom w:val="0"/>
          <w:divBdr>
            <w:top w:val="none" w:sz="0" w:space="0" w:color="auto"/>
            <w:left w:val="none" w:sz="0" w:space="0" w:color="auto"/>
            <w:bottom w:val="none" w:sz="0" w:space="0" w:color="auto"/>
            <w:right w:val="none" w:sz="0" w:space="0" w:color="auto"/>
          </w:divBdr>
          <w:divsChild>
            <w:div w:id="841815493">
              <w:marLeft w:val="0"/>
              <w:marRight w:val="0"/>
              <w:marTop w:val="0"/>
              <w:marBottom w:val="0"/>
              <w:divBdr>
                <w:top w:val="none" w:sz="0" w:space="0" w:color="auto"/>
                <w:left w:val="none" w:sz="0" w:space="0" w:color="auto"/>
                <w:bottom w:val="none" w:sz="0" w:space="0" w:color="auto"/>
                <w:right w:val="none" w:sz="0" w:space="0" w:color="auto"/>
              </w:divBdr>
              <w:divsChild>
                <w:div w:id="8208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7799">
      <w:bodyDiv w:val="1"/>
      <w:marLeft w:val="0"/>
      <w:marRight w:val="0"/>
      <w:marTop w:val="0"/>
      <w:marBottom w:val="0"/>
      <w:divBdr>
        <w:top w:val="none" w:sz="0" w:space="0" w:color="auto"/>
        <w:left w:val="none" w:sz="0" w:space="0" w:color="auto"/>
        <w:bottom w:val="none" w:sz="0" w:space="0" w:color="auto"/>
        <w:right w:val="none" w:sz="0" w:space="0" w:color="auto"/>
      </w:divBdr>
    </w:div>
    <w:div w:id="847866631">
      <w:bodyDiv w:val="1"/>
      <w:marLeft w:val="0"/>
      <w:marRight w:val="0"/>
      <w:marTop w:val="0"/>
      <w:marBottom w:val="0"/>
      <w:divBdr>
        <w:top w:val="none" w:sz="0" w:space="0" w:color="auto"/>
        <w:left w:val="none" w:sz="0" w:space="0" w:color="auto"/>
        <w:bottom w:val="none" w:sz="0" w:space="0" w:color="auto"/>
        <w:right w:val="none" w:sz="0" w:space="0" w:color="auto"/>
      </w:divBdr>
    </w:div>
    <w:div w:id="921067957">
      <w:bodyDiv w:val="1"/>
      <w:marLeft w:val="0"/>
      <w:marRight w:val="0"/>
      <w:marTop w:val="0"/>
      <w:marBottom w:val="0"/>
      <w:divBdr>
        <w:top w:val="none" w:sz="0" w:space="0" w:color="auto"/>
        <w:left w:val="none" w:sz="0" w:space="0" w:color="auto"/>
        <w:bottom w:val="none" w:sz="0" w:space="0" w:color="auto"/>
        <w:right w:val="none" w:sz="0" w:space="0" w:color="auto"/>
      </w:divBdr>
    </w:div>
    <w:div w:id="960261196">
      <w:bodyDiv w:val="1"/>
      <w:marLeft w:val="0"/>
      <w:marRight w:val="0"/>
      <w:marTop w:val="0"/>
      <w:marBottom w:val="0"/>
      <w:divBdr>
        <w:top w:val="none" w:sz="0" w:space="0" w:color="auto"/>
        <w:left w:val="none" w:sz="0" w:space="0" w:color="auto"/>
        <w:bottom w:val="none" w:sz="0" w:space="0" w:color="auto"/>
        <w:right w:val="none" w:sz="0" w:space="0" w:color="auto"/>
      </w:divBdr>
    </w:div>
    <w:div w:id="1020165322">
      <w:bodyDiv w:val="1"/>
      <w:marLeft w:val="0"/>
      <w:marRight w:val="0"/>
      <w:marTop w:val="0"/>
      <w:marBottom w:val="0"/>
      <w:divBdr>
        <w:top w:val="none" w:sz="0" w:space="0" w:color="auto"/>
        <w:left w:val="none" w:sz="0" w:space="0" w:color="auto"/>
        <w:bottom w:val="none" w:sz="0" w:space="0" w:color="auto"/>
        <w:right w:val="none" w:sz="0" w:space="0" w:color="auto"/>
      </w:divBdr>
    </w:div>
    <w:div w:id="1068185220">
      <w:bodyDiv w:val="1"/>
      <w:marLeft w:val="0"/>
      <w:marRight w:val="0"/>
      <w:marTop w:val="0"/>
      <w:marBottom w:val="0"/>
      <w:divBdr>
        <w:top w:val="none" w:sz="0" w:space="0" w:color="auto"/>
        <w:left w:val="none" w:sz="0" w:space="0" w:color="auto"/>
        <w:bottom w:val="none" w:sz="0" w:space="0" w:color="auto"/>
        <w:right w:val="none" w:sz="0" w:space="0" w:color="auto"/>
      </w:divBdr>
    </w:div>
    <w:div w:id="1100293415">
      <w:bodyDiv w:val="1"/>
      <w:marLeft w:val="0"/>
      <w:marRight w:val="0"/>
      <w:marTop w:val="0"/>
      <w:marBottom w:val="0"/>
      <w:divBdr>
        <w:top w:val="none" w:sz="0" w:space="0" w:color="auto"/>
        <w:left w:val="none" w:sz="0" w:space="0" w:color="auto"/>
        <w:bottom w:val="none" w:sz="0" w:space="0" w:color="auto"/>
        <w:right w:val="none" w:sz="0" w:space="0" w:color="auto"/>
      </w:divBdr>
    </w:div>
    <w:div w:id="1121455096">
      <w:bodyDiv w:val="1"/>
      <w:marLeft w:val="0"/>
      <w:marRight w:val="0"/>
      <w:marTop w:val="0"/>
      <w:marBottom w:val="0"/>
      <w:divBdr>
        <w:top w:val="none" w:sz="0" w:space="0" w:color="auto"/>
        <w:left w:val="none" w:sz="0" w:space="0" w:color="auto"/>
        <w:bottom w:val="none" w:sz="0" w:space="0" w:color="auto"/>
        <w:right w:val="none" w:sz="0" w:space="0" w:color="auto"/>
      </w:divBdr>
    </w:div>
    <w:div w:id="1138112599">
      <w:bodyDiv w:val="1"/>
      <w:marLeft w:val="0"/>
      <w:marRight w:val="0"/>
      <w:marTop w:val="0"/>
      <w:marBottom w:val="0"/>
      <w:divBdr>
        <w:top w:val="none" w:sz="0" w:space="0" w:color="auto"/>
        <w:left w:val="none" w:sz="0" w:space="0" w:color="auto"/>
        <w:bottom w:val="none" w:sz="0" w:space="0" w:color="auto"/>
        <w:right w:val="none" w:sz="0" w:space="0" w:color="auto"/>
      </w:divBdr>
    </w:div>
    <w:div w:id="1150246091">
      <w:bodyDiv w:val="1"/>
      <w:marLeft w:val="0"/>
      <w:marRight w:val="0"/>
      <w:marTop w:val="0"/>
      <w:marBottom w:val="0"/>
      <w:divBdr>
        <w:top w:val="none" w:sz="0" w:space="0" w:color="auto"/>
        <w:left w:val="none" w:sz="0" w:space="0" w:color="auto"/>
        <w:bottom w:val="none" w:sz="0" w:space="0" w:color="auto"/>
        <w:right w:val="none" w:sz="0" w:space="0" w:color="auto"/>
      </w:divBdr>
    </w:div>
    <w:div w:id="1170368100">
      <w:bodyDiv w:val="1"/>
      <w:marLeft w:val="0"/>
      <w:marRight w:val="0"/>
      <w:marTop w:val="0"/>
      <w:marBottom w:val="0"/>
      <w:divBdr>
        <w:top w:val="none" w:sz="0" w:space="0" w:color="auto"/>
        <w:left w:val="none" w:sz="0" w:space="0" w:color="auto"/>
        <w:bottom w:val="none" w:sz="0" w:space="0" w:color="auto"/>
        <w:right w:val="none" w:sz="0" w:space="0" w:color="auto"/>
      </w:divBdr>
    </w:div>
    <w:div w:id="1259870465">
      <w:bodyDiv w:val="1"/>
      <w:marLeft w:val="0"/>
      <w:marRight w:val="0"/>
      <w:marTop w:val="0"/>
      <w:marBottom w:val="0"/>
      <w:divBdr>
        <w:top w:val="none" w:sz="0" w:space="0" w:color="auto"/>
        <w:left w:val="none" w:sz="0" w:space="0" w:color="auto"/>
        <w:bottom w:val="none" w:sz="0" w:space="0" w:color="auto"/>
        <w:right w:val="none" w:sz="0" w:space="0" w:color="auto"/>
      </w:divBdr>
      <w:divsChild>
        <w:div w:id="2026399826">
          <w:marLeft w:val="0"/>
          <w:marRight w:val="0"/>
          <w:marTop w:val="0"/>
          <w:marBottom w:val="0"/>
          <w:divBdr>
            <w:top w:val="none" w:sz="0" w:space="0" w:color="auto"/>
            <w:left w:val="none" w:sz="0" w:space="0" w:color="auto"/>
            <w:bottom w:val="none" w:sz="0" w:space="0" w:color="auto"/>
            <w:right w:val="none" w:sz="0" w:space="0" w:color="auto"/>
          </w:divBdr>
          <w:divsChild>
            <w:div w:id="2102679404">
              <w:marLeft w:val="0"/>
              <w:marRight w:val="0"/>
              <w:marTop w:val="0"/>
              <w:marBottom w:val="0"/>
              <w:divBdr>
                <w:top w:val="none" w:sz="0" w:space="0" w:color="auto"/>
                <w:left w:val="none" w:sz="0" w:space="0" w:color="auto"/>
                <w:bottom w:val="none" w:sz="0" w:space="0" w:color="auto"/>
                <w:right w:val="none" w:sz="0" w:space="0" w:color="auto"/>
              </w:divBdr>
              <w:divsChild>
                <w:div w:id="21303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70265">
      <w:bodyDiv w:val="1"/>
      <w:marLeft w:val="0"/>
      <w:marRight w:val="0"/>
      <w:marTop w:val="0"/>
      <w:marBottom w:val="0"/>
      <w:divBdr>
        <w:top w:val="none" w:sz="0" w:space="0" w:color="auto"/>
        <w:left w:val="none" w:sz="0" w:space="0" w:color="auto"/>
        <w:bottom w:val="none" w:sz="0" w:space="0" w:color="auto"/>
        <w:right w:val="none" w:sz="0" w:space="0" w:color="auto"/>
      </w:divBdr>
    </w:div>
    <w:div w:id="1403790965">
      <w:bodyDiv w:val="1"/>
      <w:marLeft w:val="0"/>
      <w:marRight w:val="0"/>
      <w:marTop w:val="0"/>
      <w:marBottom w:val="0"/>
      <w:divBdr>
        <w:top w:val="none" w:sz="0" w:space="0" w:color="auto"/>
        <w:left w:val="none" w:sz="0" w:space="0" w:color="auto"/>
        <w:bottom w:val="none" w:sz="0" w:space="0" w:color="auto"/>
        <w:right w:val="none" w:sz="0" w:space="0" w:color="auto"/>
      </w:divBdr>
    </w:div>
    <w:div w:id="1451171663">
      <w:bodyDiv w:val="1"/>
      <w:marLeft w:val="0"/>
      <w:marRight w:val="0"/>
      <w:marTop w:val="0"/>
      <w:marBottom w:val="0"/>
      <w:divBdr>
        <w:top w:val="none" w:sz="0" w:space="0" w:color="auto"/>
        <w:left w:val="none" w:sz="0" w:space="0" w:color="auto"/>
        <w:bottom w:val="none" w:sz="0" w:space="0" w:color="auto"/>
        <w:right w:val="none" w:sz="0" w:space="0" w:color="auto"/>
      </w:divBdr>
    </w:div>
    <w:div w:id="1490825480">
      <w:bodyDiv w:val="1"/>
      <w:marLeft w:val="0"/>
      <w:marRight w:val="0"/>
      <w:marTop w:val="0"/>
      <w:marBottom w:val="0"/>
      <w:divBdr>
        <w:top w:val="none" w:sz="0" w:space="0" w:color="auto"/>
        <w:left w:val="none" w:sz="0" w:space="0" w:color="auto"/>
        <w:bottom w:val="none" w:sz="0" w:space="0" w:color="auto"/>
        <w:right w:val="none" w:sz="0" w:space="0" w:color="auto"/>
      </w:divBdr>
    </w:div>
    <w:div w:id="1654988130">
      <w:bodyDiv w:val="1"/>
      <w:marLeft w:val="0"/>
      <w:marRight w:val="0"/>
      <w:marTop w:val="0"/>
      <w:marBottom w:val="0"/>
      <w:divBdr>
        <w:top w:val="none" w:sz="0" w:space="0" w:color="auto"/>
        <w:left w:val="none" w:sz="0" w:space="0" w:color="auto"/>
        <w:bottom w:val="none" w:sz="0" w:space="0" w:color="auto"/>
        <w:right w:val="none" w:sz="0" w:space="0" w:color="auto"/>
      </w:divBdr>
    </w:div>
    <w:div w:id="1798647778">
      <w:bodyDiv w:val="1"/>
      <w:marLeft w:val="0"/>
      <w:marRight w:val="0"/>
      <w:marTop w:val="0"/>
      <w:marBottom w:val="0"/>
      <w:divBdr>
        <w:top w:val="none" w:sz="0" w:space="0" w:color="auto"/>
        <w:left w:val="none" w:sz="0" w:space="0" w:color="auto"/>
        <w:bottom w:val="none" w:sz="0" w:space="0" w:color="auto"/>
        <w:right w:val="none" w:sz="0" w:space="0" w:color="auto"/>
      </w:divBdr>
    </w:div>
    <w:div w:id="1835486024">
      <w:bodyDiv w:val="1"/>
      <w:marLeft w:val="0"/>
      <w:marRight w:val="0"/>
      <w:marTop w:val="0"/>
      <w:marBottom w:val="0"/>
      <w:divBdr>
        <w:top w:val="none" w:sz="0" w:space="0" w:color="auto"/>
        <w:left w:val="none" w:sz="0" w:space="0" w:color="auto"/>
        <w:bottom w:val="none" w:sz="0" w:space="0" w:color="auto"/>
        <w:right w:val="none" w:sz="0" w:space="0" w:color="auto"/>
      </w:divBdr>
    </w:div>
    <w:div w:id="1835873101">
      <w:bodyDiv w:val="1"/>
      <w:marLeft w:val="0"/>
      <w:marRight w:val="0"/>
      <w:marTop w:val="0"/>
      <w:marBottom w:val="0"/>
      <w:divBdr>
        <w:top w:val="none" w:sz="0" w:space="0" w:color="auto"/>
        <w:left w:val="none" w:sz="0" w:space="0" w:color="auto"/>
        <w:bottom w:val="none" w:sz="0" w:space="0" w:color="auto"/>
        <w:right w:val="none" w:sz="0" w:space="0" w:color="auto"/>
      </w:divBdr>
    </w:div>
    <w:div w:id="1909923441">
      <w:bodyDiv w:val="1"/>
      <w:marLeft w:val="0"/>
      <w:marRight w:val="0"/>
      <w:marTop w:val="0"/>
      <w:marBottom w:val="0"/>
      <w:divBdr>
        <w:top w:val="none" w:sz="0" w:space="0" w:color="auto"/>
        <w:left w:val="none" w:sz="0" w:space="0" w:color="auto"/>
        <w:bottom w:val="none" w:sz="0" w:space="0" w:color="auto"/>
        <w:right w:val="none" w:sz="0" w:space="0" w:color="auto"/>
      </w:divBdr>
    </w:div>
    <w:div w:id="1927031751">
      <w:bodyDiv w:val="1"/>
      <w:marLeft w:val="0"/>
      <w:marRight w:val="0"/>
      <w:marTop w:val="0"/>
      <w:marBottom w:val="0"/>
      <w:divBdr>
        <w:top w:val="none" w:sz="0" w:space="0" w:color="auto"/>
        <w:left w:val="none" w:sz="0" w:space="0" w:color="auto"/>
        <w:bottom w:val="none" w:sz="0" w:space="0" w:color="auto"/>
        <w:right w:val="none" w:sz="0" w:space="0" w:color="auto"/>
      </w:divBdr>
    </w:div>
    <w:div w:id="1965621346">
      <w:bodyDiv w:val="1"/>
      <w:marLeft w:val="0"/>
      <w:marRight w:val="0"/>
      <w:marTop w:val="0"/>
      <w:marBottom w:val="0"/>
      <w:divBdr>
        <w:top w:val="none" w:sz="0" w:space="0" w:color="auto"/>
        <w:left w:val="none" w:sz="0" w:space="0" w:color="auto"/>
        <w:bottom w:val="none" w:sz="0" w:space="0" w:color="auto"/>
        <w:right w:val="none" w:sz="0" w:space="0" w:color="auto"/>
      </w:divBdr>
    </w:div>
    <w:div w:id="1979918146">
      <w:bodyDiv w:val="1"/>
      <w:marLeft w:val="0"/>
      <w:marRight w:val="0"/>
      <w:marTop w:val="0"/>
      <w:marBottom w:val="0"/>
      <w:divBdr>
        <w:top w:val="none" w:sz="0" w:space="0" w:color="auto"/>
        <w:left w:val="none" w:sz="0" w:space="0" w:color="auto"/>
        <w:bottom w:val="none" w:sz="0" w:space="0" w:color="auto"/>
        <w:right w:val="none" w:sz="0" w:space="0" w:color="auto"/>
      </w:divBdr>
    </w:div>
    <w:div w:id="206687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12</Pages>
  <Words>1886</Words>
  <Characters>10378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HERNANDEZ</dc:creator>
  <cp:keywords/>
  <dc:description/>
  <cp:lastModifiedBy>ANDRES HERNANDEZ</cp:lastModifiedBy>
  <cp:revision>1</cp:revision>
  <dcterms:created xsi:type="dcterms:W3CDTF">2016-05-04T15:53:00Z</dcterms:created>
  <dcterms:modified xsi:type="dcterms:W3CDTF">2016-05-04T16:50:00Z</dcterms:modified>
</cp:coreProperties>
</file>